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C1" w:rsidRDefault="00A57FC1" w:rsidP="00A57FC1">
      <w:pPr>
        <w:spacing w:line="1200" w:lineRule="exact"/>
        <w:jc w:val="center"/>
        <w:rPr>
          <w:rFonts w:ascii="方正小标宋_GBK" w:eastAsia="方正小标宋_GBK" w:hAnsi="宋体"/>
          <w:color w:val="FF0000"/>
          <w:sz w:val="86"/>
          <w:szCs w:val="84"/>
        </w:rPr>
      </w:pPr>
    </w:p>
    <w:p w:rsidR="00A57FC1" w:rsidRDefault="00A57FC1" w:rsidP="00A57FC1">
      <w:pPr>
        <w:spacing w:line="1200" w:lineRule="exact"/>
        <w:jc w:val="center"/>
        <w:rPr>
          <w:rFonts w:ascii="方正小标宋_GBK" w:eastAsia="方正小标宋_GBK" w:hAnsi="宋体"/>
          <w:color w:val="FF0000"/>
          <w:sz w:val="86"/>
          <w:szCs w:val="84"/>
        </w:rPr>
      </w:pPr>
    </w:p>
    <w:p w:rsidR="00A3034F" w:rsidRPr="00A57FC1" w:rsidRDefault="00A57FC1" w:rsidP="00A57FC1">
      <w:pPr>
        <w:spacing w:line="1200" w:lineRule="exact"/>
        <w:jc w:val="center"/>
        <w:rPr>
          <w:rFonts w:ascii="方正小标宋_GBK" w:eastAsia="方正小标宋_GBK" w:hAnsi="宋体"/>
          <w:color w:val="FF0000"/>
          <w:sz w:val="86"/>
          <w:szCs w:val="84"/>
        </w:rPr>
      </w:pPr>
      <w:r w:rsidRPr="00A57FC1">
        <w:rPr>
          <w:rFonts w:ascii="方正小标宋_GBK" w:eastAsia="方正小标宋_GBK" w:hAnsi="宋体" w:hint="eastAsia"/>
          <w:color w:val="FF0000"/>
          <w:sz w:val="86"/>
          <w:szCs w:val="84"/>
        </w:rPr>
        <w:t>连云港市档案局文件</w:t>
      </w:r>
    </w:p>
    <w:p w:rsidR="00A3034F" w:rsidRDefault="00A3034F" w:rsidP="00A3034F">
      <w:pPr>
        <w:spacing w:line="600" w:lineRule="exact"/>
        <w:jc w:val="center"/>
        <w:rPr>
          <w:rFonts w:ascii="楷体_GB2312" w:eastAsia="楷体_GB2312" w:hAnsi="宋体"/>
          <w:sz w:val="30"/>
        </w:rPr>
      </w:pPr>
    </w:p>
    <w:p w:rsidR="00A3034F" w:rsidRPr="00A3034F" w:rsidRDefault="00A3034F" w:rsidP="00A3034F">
      <w:pPr>
        <w:spacing w:line="520" w:lineRule="exact"/>
        <w:jc w:val="center"/>
        <w:rPr>
          <w:rFonts w:ascii="仿宋_GB2312" w:eastAsia="仿宋_GB2312" w:hAnsi="仿宋"/>
          <w:sz w:val="32"/>
          <w:szCs w:val="32"/>
        </w:rPr>
      </w:pPr>
      <w:r w:rsidRPr="00A3034F">
        <w:rPr>
          <w:rFonts w:ascii="仿宋_GB2312" w:eastAsia="仿宋_GB2312" w:hAnsi="仿宋" w:hint="eastAsia"/>
          <w:sz w:val="32"/>
          <w:szCs w:val="32"/>
        </w:rPr>
        <w:t>连档〔2018〕</w:t>
      </w:r>
      <w:r w:rsidR="00121A8C">
        <w:rPr>
          <w:rFonts w:ascii="仿宋_GB2312" w:eastAsia="仿宋_GB2312" w:hAnsi="仿宋" w:cs="Times New Roman" w:hint="eastAsia"/>
          <w:sz w:val="32"/>
          <w:szCs w:val="32"/>
        </w:rPr>
        <w:t>17</w:t>
      </w:r>
      <w:r w:rsidRPr="00A3034F">
        <w:rPr>
          <w:rFonts w:ascii="仿宋_GB2312" w:eastAsia="仿宋_GB2312" w:hAnsi="仿宋" w:hint="eastAsia"/>
          <w:sz w:val="32"/>
          <w:szCs w:val="32"/>
        </w:rPr>
        <w:t>号</w:t>
      </w:r>
    </w:p>
    <w:p w:rsidR="00A3034F" w:rsidRDefault="00487DB0" w:rsidP="00A3034F">
      <w:pPr>
        <w:spacing w:line="520" w:lineRule="exact"/>
        <w:jc w:val="center"/>
        <w:rPr>
          <w:rFonts w:ascii="楷体_GB2312" w:eastAsia="楷体_GB2312" w:hAnsi="宋体"/>
          <w:sz w:val="30"/>
        </w:rPr>
      </w:pPr>
      <w:r w:rsidRPr="00487DB0">
        <w:rPr>
          <w:rFonts w:ascii="方正小标宋_GBK" w:eastAsia="方正小标宋_GBK" w:hAnsi="宋体"/>
          <w:noProof/>
          <w:color w:val="FF0000"/>
          <w:sz w:val="86"/>
          <w:szCs w:val="84"/>
        </w:rPr>
        <w:pict>
          <v:shapetype id="_x0000_t32" coordsize="21600,21600" o:spt="32" o:oned="t" path="m,l21600,21600e" filled="f">
            <v:path arrowok="t" fillok="f" o:connecttype="none"/>
            <o:lock v:ext="edit" shapetype="t"/>
          </v:shapetype>
          <v:shape id="_x0000_s1027" type="#_x0000_t32" style="position:absolute;left:0;text-align:left;margin-left:-5.1pt;margin-top:20.5pt;width:417pt;height:0;z-index:251658240" o:connectortype="straight" strokecolor="red" strokeweight="1.25pt"/>
        </w:pict>
      </w:r>
    </w:p>
    <w:p w:rsidR="00A3034F" w:rsidRDefault="00A3034F" w:rsidP="00A3034F">
      <w:pPr>
        <w:spacing w:line="560" w:lineRule="exact"/>
        <w:jc w:val="center"/>
        <w:rPr>
          <w:rFonts w:ascii="楷体_GB2312" w:eastAsia="楷体_GB2312" w:hAnsi="宋体"/>
          <w:sz w:val="30"/>
        </w:rPr>
      </w:pPr>
    </w:p>
    <w:p w:rsidR="000A498F" w:rsidRPr="00D15F0D" w:rsidRDefault="005B7AF0" w:rsidP="005B7AF0">
      <w:pPr>
        <w:spacing w:line="560" w:lineRule="exact"/>
        <w:jc w:val="center"/>
        <w:rPr>
          <w:rFonts w:ascii="方正小标宋_GBK" w:eastAsia="方正小标宋_GBK" w:hAnsi="等线" w:cs="Times New Roman"/>
          <w:sz w:val="40"/>
          <w:szCs w:val="44"/>
        </w:rPr>
      </w:pPr>
      <w:r w:rsidRPr="00D15F0D">
        <w:rPr>
          <w:rFonts w:ascii="方正小标宋_GBK" w:eastAsia="方正小标宋_GBK" w:hAnsi="等线" w:cs="Times New Roman" w:hint="eastAsia"/>
          <w:sz w:val="40"/>
          <w:szCs w:val="44"/>
        </w:rPr>
        <w:t>关于开展档案工作“双随机”抽查的预备通知</w:t>
      </w:r>
    </w:p>
    <w:p w:rsidR="005B7AF0" w:rsidRPr="002941AF" w:rsidRDefault="005B7AF0" w:rsidP="00373AA9">
      <w:pPr>
        <w:spacing w:line="560" w:lineRule="exact"/>
        <w:rPr>
          <w:rFonts w:ascii="仿宋" w:eastAsia="仿宋" w:hAnsi="仿宋"/>
          <w:sz w:val="32"/>
          <w:szCs w:val="32"/>
        </w:rPr>
      </w:pPr>
    </w:p>
    <w:p w:rsidR="002941AF" w:rsidRPr="002941AF" w:rsidRDefault="002941AF" w:rsidP="002941AF">
      <w:pPr>
        <w:spacing w:line="600" w:lineRule="exact"/>
        <w:rPr>
          <w:rFonts w:ascii="仿宋_GB2312" w:eastAsia="仿宋_GB2312" w:hAnsi="等线" w:cs="Times New Roman"/>
          <w:sz w:val="32"/>
          <w:szCs w:val="32"/>
        </w:rPr>
      </w:pPr>
      <w:r w:rsidRPr="002941AF">
        <w:rPr>
          <w:rFonts w:ascii="仿宋_GB2312" w:eastAsia="仿宋_GB2312" w:hAnsi="等线" w:cs="Times New Roman" w:hint="eastAsia"/>
          <w:sz w:val="32"/>
          <w:szCs w:val="32"/>
        </w:rPr>
        <w:t>各县区档案局、市各有关单位：</w:t>
      </w:r>
    </w:p>
    <w:p w:rsidR="00C971C0" w:rsidRDefault="00C971C0" w:rsidP="00C971C0">
      <w:pPr>
        <w:spacing w:line="540" w:lineRule="exact"/>
        <w:ind w:firstLineChars="200" w:firstLine="640"/>
        <w:rPr>
          <w:rFonts w:ascii="仿宋_GB2312" w:eastAsia="仿宋_GB2312" w:hAnsiTheme="majorEastAsia"/>
          <w:sz w:val="32"/>
          <w:szCs w:val="32"/>
        </w:rPr>
      </w:pPr>
      <w:r w:rsidRPr="00C971C0">
        <w:rPr>
          <w:rFonts w:ascii="仿宋_GB2312" w:eastAsia="仿宋_GB2312" w:hAnsiTheme="majorEastAsia" w:hint="eastAsia"/>
          <w:sz w:val="32"/>
          <w:szCs w:val="32"/>
        </w:rPr>
        <w:t>根据《连云港市档案局关于印发</w:t>
      </w:r>
      <w:r w:rsidRPr="00C971C0">
        <w:rPr>
          <w:rFonts w:ascii="仿宋_GB2312" w:eastAsia="仿宋_GB2312" w:hAnsiTheme="majorEastAsia"/>
          <w:sz w:val="32"/>
          <w:szCs w:val="32"/>
        </w:rPr>
        <w:t>&lt;市档案局</w:t>
      </w:r>
      <w:r w:rsidR="00D15F0D">
        <w:rPr>
          <w:rFonts w:ascii="仿宋_GB2312" w:eastAsia="仿宋_GB2312" w:hAnsiTheme="majorEastAsia" w:hint="eastAsia"/>
          <w:sz w:val="32"/>
          <w:szCs w:val="32"/>
        </w:rPr>
        <w:t>“</w:t>
      </w:r>
      <w:r w:rsidR="00D15F0D" w:rsidRPr="00C971C0">
        <w:rPr>
          <w:rFonts w:ascii="仿宋_GB2312" w:eastAsia="仿宋_GB2312" w:hAnsiTheme="majorEastAsia"/>
          <w:sz w:val="32"/>
          <w:szCs w:val="32"/>
        </w:rPr>
        <w:t>双随机、一公开</w:t>
      </w:r>
      <w:r w:rsidR="00D15F0D">
        <w:rPr>
          <w:rFonts w:ascii="仿宋_GB2312" w:eastAsia="仿宋_GB2312" w:hAnsiTheme="majorEastAsia" w:hint="eastAsia"/>
          <w:sz w:val="32"/>
          <w:szCs w:val="32"/>
        </w:rPr>
        <w:t>”</w:t>
      </w:r>
      <w:r w:rsidRPr="00C971C0">
        <w:rPr>
          <w:rFonts w:ascii="仿宋_GB2312" w:eastAsia="仿宋_GB2312" w:hAnsiTheme="majorEastAsia"/>
          <w:sz w:val="32"/>
          <w:szCs w:val="32"/>
        </w:rPr>
        <w:t>监管工作实施意见&gt;的通知》（连档〔2018〕14号）精神，</w:t>
      </w:r>
      <w:r w:rsidR="00B406B9">
        <w:rPr>
          <w:rFonts w:ascii="仿宋_GB2312" w:eastAsia="仿宋_GB2312" w:hAnsiTheme="majorEastAsia" w:hint="eastAsia"/>
          <w:sz w:val="32"/>
          <w:szCs w:val="32"/>
        </w:rPr>
        <w:t>市档案</w:t>
      </w:r>
      <w:r w:rsidRPr="00C971C0">
        <w:rPr>
          <w:rFonts w:ascii="仿宋_GB2312" w:eastAsia="仿宋_GB2312" w:hAnsiTheme="majorEastAsia"/>
          <w:sz w:val="32"/>
          <w:szCs w:val="32"/>
        </w:rPr>
        <w:t>局拟于2018年8月20日至9月20日对部分县区档案局（馆）和</w:t>
      </w:r>
      <w:r w:rsidR="00C67BA5">
        <w:rPr>
          <w:rFonts w:ascii="仿宋_GB2312" w:eastAsia="仿宋_GB2312" w:hAnsiTheme="majorEastAsia"/>
          <w:sz w:val="32"/>
          <w:szCs w:val="32"/>
        </w:rPr>
        <w:t>市</w:t>
      </w:r>
      <w:r w:rsidRPr="00C971C0">
        <w:rPr>
          <w:rFonts w:ascii="仿宋_GB2312" w:eastAsia="仿宋_GB2312" w:hAnsiTheme="majorEastAsia"/>
          <w:sz w:val="32"/>
          <w:szCs w:val="32"/>
        </w:rPr>
        <w:t>直单位开展档案工作</w:t>
      </w:r>
      <w:r w:rsidR="00D15F0D">
        <w:rPr>
          <w:rFonts w:ascii="仿宋_GB2312" w:eastAsia="仿宋_GB2312" w:hAnsiTheme="majorEastAsia" w:hint="eastAsia"/>
          <w:sz w:val="32"/>
          <w:szCs w:val="32"/>
        </w:rPr>
        <w:t>“</w:t>
      </w:r>
      <w:r w:rsidR="00D15F0D" w:rsidRPr="00C971C0">
        <w:rPr>
          <w:rFonts w:ascii="仿宋_GB2312" w:eastAsia="仿宋_GB2312" w:hAnsiTheme="majorEastAsia"/>
          <w:sz w:val="32"/>
          <w:szCs w:val="32"/>
        </w:rPr>
        <w:t>双随机</w:t>
      </w:r>
      <w:r w:rsidR="00C67BA5">
        <w:rPr>
          <w:rFonts w:ascii="仿宋_GB2312" w:eastAsia="仿宋_GB2312" w:hAnsiTheme="majorEastAsia" w:hint="eastAsia"/>
          <w:sz w:val="32"/>
          <w:szCs w:val="32"/>
        </w:rPr>
        <w:t>、</w:t>
      </w:r>
      <w:proofErr w:type="gramStart"/>
      <w:r w:rsidR="00D15F0D" w:rsidRPr="00C971C0">
        <w:rPr>
          <w:rFonts w:ascii="仿宋_GB2312" w:eastAsia="仿宋_GB2312" w:hAnsiTheme="majorEastAsia"/>
          <w:sz w:val="32"/>
          <w:szCs w:val="32"/>
        </w:rPr>
        <w:t>一</w:t>
      </w:r>
      <w:proofErr w:type="gramEnd"/>
      <w:r w:rsidR="00D15F0D" w:rsidRPr="00C971C0">
        <w:rPr>
          <w:rFonts w:ascii="仿宋_GB2312" w:eastAsia="仿宋_GB2312" w:hAnsiTheme="majorEastAsia"/>
          <w:sz w:val="32"/>
          <w:szCs w:val="32"/>
        </w:rPr>
        <w:t>公开</w:t>
      </w:r>
      <w:r w:rsidR="00D15F0D">
        <w:rPr>
          <w:rFonts w:ascii="仿宋_GB2312" w:eastAsia="仿宋_GB2312" w:hAnsiTheme="majorEastAsia" w:hint="eastAsia"/>
          <w:sz w:val="32"/>
          <w:szCs w:val="32"/>
        </w:rPr>
        <w:t>”</w:t>
      </w:r>
      <w:r w:rsidRPr="00C971C0">
        <w:rPr>
          <w:rFonts w:ascii="仿宋_GB2312" w:eastAsia="仿宋_GB2312" w:hAnsiTheme="majorEastAsia"/>
          <w:sz w:val="32"/>
          <w:szCs w:val="32"/>
        </w:rPr>
        <w:t>抽查。依照相关程序，</w:t>
      </w:r>
      <w:r w:rsidR="00B406B9">
        <w:rPr>
          <w:rFonts w:ascii="仿宋_GB2312" w:eastAsia="仿宋_GB2312" w:hAnsiTheme="majorEastAsia" w:hint="eastAsia"/>
          <w:sz w:val="32"/>
          <w:szCs w:val="32"/>
        </w:rPr>
        <w:t>市档案局</w:t>
      </w:r>
      <w:r w:rsidRPr="00C971C0">
        <w:rPr>
          <w:rFonts w:ascii="仿宋_GB2312" w:eastAsia="仿宋_GB2312" w:hAnsiTheme="majorEastAsia"/>
          <w:sz w:val="32"/>
          <w:szCs w:val="32"/>
        </w:rPr>
        <w:t>于8月初随机抽取产生今年第一批（共分两批）被抽查单位和抽查人员名单。现将有关具体事项通知如下：</w:t>
      </w:r>
    </w:p>
    <w:p w:rsidR="005B7AF0" w:rsidRPr="00892F19" w:rsidRDefault="005B7AF0" w:rsidP="00C971C0">
      <w:pPr>
        <w:spacing w:line="540" w:lineRule="exact"/>
        <w:ind w:firstLineChars="200" w:firstLine="640"/>
        <w:rPr>
          <w:rFonts w:ascii="黑体" w:eastAsia="黑体" w:hAnsi="黑体"/>
          <w:sz w:val="32"/>
          <w:szCs w:val="32"/>
        </w:rPr>
      </w:pPr>
      <w:r w:rsidRPr="00892F19">
        <w:rPr>
          <w:rFonts w:ascii="黑体" w:eastAsia="黑体" w:hAnsi="黑体" w:hint="eastAsia"/>
          <w:sz w:val="32"/>
          <w:szCs w:val="32"/>
        </w:rPr>
        <w:t>一、被抽查单位（22家）</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灌南县档案局（馆）</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海州区档案局（馆）</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市委政法委</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lastRenderedPageBreak/>
        <w:t>市委党校</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市委农工办</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市科学技术局</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市旅游局</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市粮食局</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市</w:t>
      </w:r>
      <w:r>
        <w:rPr>
          <w:rFonts w:ascii="仿宋_GB2312" w:eastAsia="仿宋_GB2312" w:hAnsiTheme="majorEastAsia" w:hint="eastAsia"/>
          <w:sz w:val="32"/>
          <w:szCs w:val="32"/>
        </w:rPr>
        <w:t>地震</w:t>
      </w:r>
      <w:r w:rsidRPr="00892F19">
        <w:rPr>
          <w:rFonts w:ascii="仿宋_GB2312" w:eastAsia="仿宋_GB2312" w:hAnsiTheme="majorEastAsia" w:hint="eastAsia"/>
          <w:sz w:val="32"/>
          <w:szCs w:val="32"/>
        </w:rPr>
        <w:t>局</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银监会连云港监管分局</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市文化广电新闻出版局</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市人民政府金融工作办公室</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市盐</w:t>
      </w:r>
      <w:proofErr w:type="gramStart"/>
      <w:r w:rsidRPr="00892F19">
        <w:rPr>
          <w:rFonts w:ascii="仿宋_GB2312" w:eastAsia="仿宋_GB2312" w:hAnsiTheme="majorEastAsia" w:hint="eastAsia"/>
          <w:sz w:val="32"/>
          <w:szCs w:val="32"/>
        </w:rPr>
        <w:t>务</w:t>
      </w:r>
      <w:proofErr w:type="gramEnd"/>
      <w:r w:rsidRPr="00892F19">
        <w:rPr>
          <w:rFonts w:ascii="仿宋_GB2312" w:eastAsia="仿宋_GB2312" w:hAnsiTheme="majorEastAsia" w:hint="eastAsia"/>
          <w:sz w:val="32"/>
          <w:szCs w:val="32"/>
        </w:rPr>
        <w:t>管理局</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江苏省连云港工贸高等职业技术学校</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江苏财会职业学院</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新海实验中学</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师专二附小</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市第二人民医院</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市城市照明管理处</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市机关事业单位社会保险管理处</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市重点文物保护研究所</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市市区水工程管理处</w:t>
      </w:r>
    </w:p>
    <w:p w:rsidR="005B7AF0" w:rsidRPr="00892F19" w:rsidRDefault="005B7AF0" w:rsidP="005B7AF0">
      <w:pPr>
        <w:spacing w:line="540" w:lineRule="exact"/>
        <w:ind w:firstLineChars="200" w:firstLine="640"/>
        <w:rPr>
          <w:rFonts w:ascii="黑体" w:eastAsia="黑体" w:hAnsi="黑体"/>
          <w:sz w:val="32"/>
          <w:szCs w:val="32"/>
        </w:rPr>
      </w:pPr>
      <w:r w:rsidRPr="00892F19">
        <w:rPr>
          <w:rFonts w:ascii="黑体" w:eastAsia="黑体" w:hAnsi="黑体" w:hint="eastAsia"/>
          <w:sz w:val="32"/>
          <w:szCs w:val="32"/>
        </w:rPr>
        <w:t>二、抽查人员</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臧秀柏、金志云、徐继铭</w:t>
      </w:r>
    </w:p>
    <w:p w:rsidR="005B7AF0" w:rsidRPr="00892F19" w:rsidRDefault="005B7AF0" w:rsidP="005B7AF0">
      <w:pPr>
        <w:spacing w:line="540" w:lineRule="exact"/>
        <w:ind w:firstLineChars="200" w:firstLine="640"/>
        <w:rPr>
          <w:rFonts w:ascii="黑体" w:eastAsia="黑体" w:hAnsi="黑体"/>
          <w:sz w:val="32"/>
          <w:szCs w:val="32"/>
        </w:rPr>
      </w:pPr>
      <w:r w:rsidRPr="00892F19">
        <w:rPr>
          <w:rFonts w:ascii="黑体" w:eastAsia="黑体" w:hAnsi="黑体" w:hint="eastAsia"/>
          <w:sz w:val="32"/>
          <w:szCs w:val="32"/>
        </w:rPr>
        <w:t>三、抽查工作安排</w:t>
      </w:r>
    </w:p>
    <w:p w:rsidR="005B7AF0" w:rsidRPr="002753C9" w:rsidRDefault="002753C9" w:rsidP="00E22720">
      <w:pPr>
        <w:spacing w:line="540" w:lineRule="exact"/>
        <w:ind w:firstLineChars="177" w:firstLine="566"/>
        <w:rPr>
          <w:rFonts w:ascii="楷体_GB2312" w:eastAsia="楷体_GB2312" w:hAnsiTheme="majorEastAsia"/>
          <w:sz w:val="32"/>
          <w:szCs w:val="32"/>
        </w:rPr>
      </w:pPr>
      <w:r w:rsidRPr="002753C9">
        <w:rPr>
          <w:rFonts w:ascii="楷体_GB2312" w:eastAsia="楷体_GB2312" w:hAnsiTheme="majorEastAsia" w:hint="eastAsia"/>
          <w:sz w:val="32"/>
          <w:szCs w:val="32"/>
        </w:rPr>
        <w:t>(</w:t>
      </w:r>
      <w:proofErr w:type="gramStart"/>
      <w:r w:rsidRPr="002753C9">
        <w:rPr>
          <w:rFonts w:ascii="楷体_GB2312" w:eastAsia="楷体_GB2312" w:hAnsiTheme="majorEastAsia" w:hint="eastAsia"/>
          <w:sz w:val="32"/>
          <w:szCs w:val="32"/>
        </w:rPr>
        <w:t>一</w:t>
      </w:r>
      <w:proofErr w:type="gramEnd"/>
      <w:r w:rsidRPr="002753C9">
        <w:rPr>
          <w:rFonts w:ascii="楷体_GB2312" w:eastAsia="楷体_GB2312" w:hAnsiTheme="majorEastAsia" w:hint="eastAsia"/>
          <w:sz w:val="32"/>
          <w:szCs w:val="32"/>
        </w:rPr>
        <w:t>)</w:t>
      </w:r>
      <w:r w:rsidR="005B7AF0" w:rsidRPr="002753C9">
        <w:rPr>
          <w:rFonts w:ascii="楷体_GB2312" w:eastAsia="楷体_GB2312" w:hAnsiTheme="majorEastAsia" w:hint="eastAsia"/>
          <w:sz w:val="32"/>
          <w:szCs w:val="32"/>
        </w:rPr>
        <w:t>抽查时间</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8月20日至9月20日</w:t>
      </w:r>
    </w:p>
    <w:p w:rsidR="005B7AF0" w:rsidRPr="002753C9" w:rsidRDefault="005B7AF0" w:rsidP="00E22720">
      <w:pPr>
        <w:spacing w:line="540" w:lineRule="exact"/>
        <w:ind w:firstLineChars="177" w:firstLine="566"/>
        <w:rPr>
          <w:rFonts w:ascii="楷体_GB2312" w:eastAsia="楷体_GB2312" w:hAnsiTheme="majorEastAsia"/>
          <w:sz w:val="32"/>
          <w:szCs w:val="32"/>
        </w:rPr>
      </w:pPr>
      <w:r w:rsidRPr="002753C9">
        <w:rPr>
          <w:rFonts w:ascii="楷体_GB2312" w:eastAsia="楷体_GB2312" w:hAnsiTheme="majorEastAsia" w:hint="eastAsia"/>
          <w:sz w:val="32"/>
          <w:szCs w:val="32"/>
        </w:rPr>
        <w:t>(二)抽查内容</w:t>
      </w:r>
    </w:p>
    <w:p w:rsidR="005B7AF0" w:rsidRPr="00892F19" w:rsidRDefault="005B7AF0" w:rsidP="005B7AF0">
      <w:pPr>
        <w:spacing w:line="54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lastRenderedPageBreak/>
        <w:t>1.</w:t>
      </w:r>
      <w:r w:rsidRPr="00892F19">
        <w:rPr>
          <w:rFonts w:ascii="仿宋_GB2312" w:eastAsia="仿宋_GB2312" w:hAnsiTheme="majorEastAsia" w:hint="eastAsia"/>
          <w:sz w:val="32"/>
          <w:szCs w:val="32"/>
        </w:rPr>
        <w:t>管理体制</w:t>
      </w:r>
    </w:p>
    <w:p w:rsidR="005B7AF0" w:rsidRPr="00892F19" w:rsidRDefault="005B7AF0" w:rsidP="00121A8C">
      <w:pPr>
        <w:spacing w:line="540" w:lineRule="exact"/>
        <w:ind w:firstLineChars="177" w:firstLine="566"/>
        <w:rPr>
          <w:rFonts w:ascii="仿宋_GB2312" w:eastAsia="仿宋_GB2312" w:hAnsiTheme="majorEastAsia"/>
          <w:sz w:val="32"/>
          <w:szCs w:val="32"/>
        </w:rPr>
      </w:pPr>
      <w:r>
        <w:rPr>
          <w:rFonts w:ascii="仿宋_GB2312" w:eastAsia="仿宋_GB2312" w:hAnsiTheme="majorEastAsia" w:hint="eastAsia"/>
          <w:sz w:val="32"/>
          <w:szCs w:val="32"/>
        </w:rPr>
        <w:t>(1)</w:t>
      </w:r>
      <w:r w:rsidRPr="00892F19">
        <w:rPr>
          <w:rFonts w:ascii="仿宋_GB2312" w:eastAsia="仿宋_GB2312" w:hAnsiTheme="majorEastAsia" w:cs="Times New Roman" w:hint="eastAsia"/>
          <w:sz w:val="32"/>
          <w:szCs w:val="32"/>
        </w:rPr>
        <w:t>档案机构和人员落实情况</w:t>
      </w:r>
      <w:r w:rsidRPr="00892F19">
        <w:rPr>
          <w:rFonts w:ascii="仿宋_GB2312" w:eastAsia="仿宋_GB2312" w:hAnsiTheme="majorEastAsia" w:hint="eastAsia"/>
          <w:sz w:val="32"/>
          <w:szCs w:val="32"/>
        </w:rPr>
        <w:t>；</w:t>
      </w:r>
    </w:p>
    <w:p w:rsidR="005B7AF0" w:rsidRPr="00892F19" w:rsidRDefault="005B7AF0" w:rsidP="00121A8C">
      <w:pPr>
        <w:spacing w:line="540" w:lineRule="exact"/>
        <w:ind w:firstLineChars="177" w:firstLine="566"/>
        <w:rPr>
          <w:rFonts w:ascii="仿宋_GB2312" w:eastAsia="仿宋_GB2312" w:hAnsiTheme="majorEastAsia"/>
          <w:sz w:val="32"/>
          <w:szCs w:val="32"/>
        </w:rPr>
      </w:pPr>
      <w:r>
        <w:rPr>
          <w:rFonts w:ascii="仿宋_GB2312" w:eastAsia="仿宋_GB2312" w:hAnsiTheme="majorEastAsia" w:hint="eastAsia"/>
          <w:sz w:val="32"/>
          <w:szCs w:val="32"/>
        </w:rPr>
        <w:t>(2)</w:t>
      </w:r>
      <w:r w:rsidRPr="00892F19">
        <w:rPr>
          <w:rFonts w:ascii="仿宋_GB2312" w:eastAsia="仿宋_GB2312" w:hAnsiTheme="majorEastAsia" w:cs="Times New Roman" w:hint="eastAsia"/>
          <w:sz w:val="32"/>
          <w:szCs w:val="32"/>
        </w:rPr>
        <w:t>档案人员学习培训情况</w:t>
      </w:r>
      <w:r w:rsidRPr="00892F19">
        <w:rPr>
          <w:rFonts w:ascii="仿宋_GB2312" w:eastAsia="仿宋_GB2312" w:hAnsiTheme="majorEastAsia" w:hint="eastAsia"/>
          <w:sz w:val="32"/>
          <w:szCs w:val="32"/>
        </w:rPr>
        <w:t>；</w:t>
      </w:r>
    </w:p>
    <w:p w:rsidR="005B7AF0" w:rsidRPr="00892F19" w:rsidRDefault="005B7AF0" w:rsidP="00121A8C">
      <w:pPr>
        <w:spacing w:line="540" w:lineRule="exact"/>
        <w:ind w:firstLineChars="177" w:firstLine="566"/>
        <w:rPr>
          <w:rFonts w:ascii="仿宋_GB2312" w:eastAsia="仿宋_GB2312" w:hAnsiTheme="majorEastAsia"/>
          <w:sz w:val="32"/>
          <w:szCs w:val="32"/>
        </w:rPr>
      </w:pPr>
      <w:r>
        <w:rPr>
          <w:rFonts w:ascii="仿宋_GB2312" w:eastAsia="仿宋_GB2312" w:hAnsiTheme="majorEastAsia" w:hint="eastAsia"/>
          <w:sz w:val="32"/>
          <w:szCs w:val="32"/>
        </w:rPr>
        <w:t>(3)</w:t>
      </w:r>
      <w:r w:rsidRPr="00892F19">
        <w:rPr>
          <w:rFonts w:ascii="仿宋_GB2312" w:eastAsia="仿宋_GB2312" w:hAnsiTheme="majorEastAsia" w:cs="Times New Roman" w:hint="eastAsia"/>
          <w:sz w:val="32"/>
          <w:szCs w:val="32"/>
        </w:rPr>
        <w:t>文件材料归档范围和文书档案保管期限</w:t>
      </w:r>
      <w:proofErr w:type="gramStart"/>
      <w:r w:rsidRPr="00892F19">
        <w:rPr>
          <w:rFonts w:ascii="仿宋_GB2312" w:eastAsia="仿宋_GB2312" w:hAnsiTheme="majorEastAsia" w:cs="Times New Roman" w:hint="eastAsia"/>
          <w:sz w:val="32"/>
          <w:szCs w:val="32"/>
        </w:rPr>
        <w:t>表制定</w:t>
      </w:r>
      <w:proofErr w:type="gramEnd"/>
      <w:r w:rsidRPr="00892F19">
        <w:rPr>
          <w:rFonts w:ascii="仿宋_GB2312" w:eastAsia="仿宋_GB2312" w:hAnsiTheme="majorEastAsia" w:cs="Times New Roman" w:hint="eastAsia"/>
          <w:sz w:val="32"/>
          <w:szCs w:val="32"/>
        </w:rPr>
        <w:t>情况</w:t>
      </w:r>
      <w:r w:rsidRPr="00892F19">
        <w:rPr>
          <w:rFonts w:ascii="仿宋_GB2312" w:eastAsia="仿宋_GB2312" w:hAnsiTheme="majorEastAsia" w:hint="eastAsia"/>
          <w:sz w:val="32"/>
          <w:szCs w:val="32"/>
        </w:rPr>
        <w:t>；</w:t>
      </w:r>
    </w:p>
    <w:p w:rsidR="005B7AF0" w:rsidRPr="00892F19" w:rsidRDefault="005B7AF0" w:rsidP="00121A8C">
      <w:pPr>
        <w:spacing w:line="540" w:lineRule="exact"/>
        <w:ind w:firstLineChars="177" w:firstLine="566"/>
        <w:rPr>
          <w:rFonts w:ascii="仿宋_GB2312" w:eastAsia="仿宋_GB2312" w:hAnsiTheme="majorEastAsia"/>
          <w:sz w:val="32"/>
          <w:szCs w:val="32"/>
        </w:rPr>
      </w:pPr>
      <w:r>
        <w:rPr>
          <w:rFonts w:ascii="仿宋_GB2312" w:eastAsia="仿宋_GB2312" w:hAnsiTheme="majorEastAsia" w:hint="eastAsia"/>
          <w:sz w:val="32"/>
          <w:szCs w:val="32"/>
        </w:rPr>
        <w:t>(4)</w:t>
      </w:r>
      <w:r w:rsidRPr="00892F19">
        <w:rPr>
          <w:rFonts w:ascii="仿宋_GB2312" w:eastAsia="仿宋_GB2312" w:hAnsiTheme="majorEastAsia" w:cs="Times New Roman" w:hint="eastAsia"/>
          <w:sz w:val="32"/>
          <w:szCs w:val="32"/>
        </w:rPr>
        <w:t>档案安全保管保密制度、利用借阅</w:t>
      </w:r>
      <w:r w:rsidRPr="00892F19">
        <w:rPr>
          <w:rFonts w:ascii="仿宋_GB2312" w:eastAsia="仿宋_GB2312" w:hAnsiTheme="majorEastAsia" w:hint="eastAsia"/>
          <w:sz w:val="32"/>
          <w:szCs w:val="32"/>
        </w:rPr>
        <w:t>、</w:t>
      </w:r>
      <w:r w:rsidRPr="00892F19">
        <w:rPr>
          <w:rFonts w:ascii="仿宋_GB2312" w:eastAsia="仿宋_GB2312" w:hAnsiTheme="majorEastAsia" w:cs="Times New Roman" w:hint="eastAsia"/>
          <w:sz w:val="32"/>
          <w:szCs w:val="32"/>
        </w:rPr>
        <w:t>鉴定销毁</w:t>
      </w:r>
      <w:r w:rsidRPr="00892F19">
        <w:rPr>
          <w:rFonts w:ascii="仿宋_GB2312" w:eastAsia="仿宋_GB2312" w:hAnsiTheme="majorEastAsia" w:hint="eastAsia"/>
          <w:sz w:val="32"/>
          <w:szCs w:val="32"/>
        </w:rPr>
        <w:t>等</w:t>
      </w:r>
      <w:r w:rsidRPr="00892F19">
        <w:rPr>
          <w:rFonts w:ascii="仿宋_GB2312" w:eastAsia="仿宋_GB2312" w:hAnsiTheme="majorEastAsia" w:cs="Times New Roman" w:hint="eastAsia"/>
          <w:sz w:val="32"/>
          <w:szCs w:val="32"/>
        </w:rPr>
        <w:t>制度</w:t>
      </w:r>
      <w:r w:rsidRPr="00892F19">
        <w:rPr>
          <w:rFonts w:ascii="仿宋_GB2312" w:eastAsia="仿宋_GB2312" w:hAnsiTheme="majorEastAsia" w:hint="eastAsia"/>
          <w:sz w:val="32"/>
          <w:szCs w:val="32"/>
        </w:rPr>
        <w:t>建设情况。</w:t>
      </w:r>
    </w:p>
    <w:p w:rsidR="005B7AF0" w:rsidRPr="00892F19" w:rsidRDefault="005B7AF0" w:rsidP="005B7AF0">
      <w:pPr>
        <w:spacing w:line="54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2.</w:t>
      </w:r>
      <w:r w:rsidRPr="00892F19">
        <w:rPr>
          <w:rFonts w:ascii="仿宋_GB2312" w:eastAsia="仿宋_GB2312" w:hAnsiTheme="majorEastAsia" w:hint="eastAsia"/>
          <w:sz w:val="32"/>
          <w:szCs w:val="32"/>
        </w:rPr>
        <w:t>资源建设</w:t>
      </w:r>
    </w:p>
    <w:p w:rsidR="005B7AF0" w:rsidRPr="00892F19" w:rsidRDefault="005B7AF0" w:rsidP="00121A8C">
      <w:pPr>
        <w:spacing w:line="540" w:lineRule="exact"/>
        <w:ind w:firstLineChars="177" w:firstLine="566"/>
        <w:rPr>
          <w:rFonts w:ascii="仿宋_GB2312" w:eastAsia="仿宋_GB2312" w:hAnsiTheme="majorEastAsia"/>
          <w:sz w:val="32"/>
          <w:szCs w:val="32"/>
        </w:rPr>
      </w:pPr>
      <w:r>
        <w:rPr>
          <w:rFonts w:ascii="仿宋_GB2312" w:eastAsia="仿宋_GB2312" w:hAnsiTheme="majorEastAsia" w:hint="eastAsia"/>
          <w:sz w:val="32"/>
          <w:szCs w:val="32"/>
        </w:rPr>
        <w:t>(1)</w:t>
      </w:r>
      <w:r w:rsidRPr="00892F19">
        <w:rPr>
          <w:rFonts w:ascii="仿宋_GB2312" w:eastAsia="仿宋_GB2312" w:hAnsiTheme="majorEastAsia" w:cs="Times New Roman" w:hint="eastAsia"/>
          <w:sz w:val="32"/>
          <w:szCs w:val="32"/>
        </w:rPr>
        <w:t>各部门形成的文件材料是否按照归档范围收集齐全完整</w:t>
      </w:r>
      <w:r w:rsidRPr="00892F19">
        <w:rPr>
          <w:rFonts w:ascii="仿宋_GB2312" w:eastAsia="仿宋_GB2312" w:hAnsiTheme="majorEastAsia" w:hint="eastAsia"/>
          <w:sz w:val="32"/>
          <w:szCs w:val="32"/>
        </w:rPr>
        <w:t>；</w:t>
      </w:r>
    </w:p>
    <w:p w:rsidR="005B7AF0" w:rsidRPr="00892F19" w:rsidRDefault="005B7AF0" w:rsidP="002753C9">
      <w:pPr>
        <w:spacing w:line="540" w:lineRule="exact"/>
        <w:ind w:firstLineChars="177" w:firstLine="566"/>
        <w:rPr>
          <w:rFonts w:ascii="仿宋_GB2312" w:eastAsia="仿宋_GB2312" w:hAnsiTheme="majorEastAsia"/>
          <w:sz w:val="32"/>
          <w:szCs w:val="32"/>
        </w:rPr>
      </w:pPr>
      <w:r>
        <w:rPr>
          <w:rFonts w:ascii="仿宋_GB2312" w:eastAsia="仿宋_GB2312" w:hAnsiTheme="majorEastAsia" w:hint="eastAsia"/>
          <w:sz w:val="32"/>
          <w:szCs w:val="32"/>
        </w:rPr>
        <w:t>(</w:t>
      </w:r>
      <w:r w:rsidR="002753C9">
        <w:rPr>
          <w:rFonts w:ascii="仿宋_GB2312" w:eastAsia="仿宋_GB2312" w:hAnsiTheme="majorEastAsia" w:hint="eastAsia"/>
          <w:sz w:val="32"/>
          <w:szCs w:val="32"/>
        </w:rPr>
        <w:t>2</w:t>
      </w:r>
      <w:r>
        <w:rPr>
          <w:rFonts w:ascii="仿宋_GB2312" w:eastAsia="仿宋_GB2312" w:hAnsiTheme="majorEastAsia" w:hint="eastAsia"/>
          <w:sz w:val="32"/>
          <w:szCs w:val="32"/>
        </w:rPr>
        <w:t>)</w:t>
      </w:r>
      <w:r w:rsidRPr="00892F19">
        <w:rPr>
          <w:rFonts w:ascii="仿宋_GB2312" w:eastAsia="仿宋_GB2312" w:hAnsiTheme="majorEastAsia" w:cs="Times New Roman" w:hint="eastAsia"/>
          <w:sz w:val="32"/>
          <w:szCs w:val="32"/>
        </w:rPr>
        <w:t>每年形成的照片、实物等其他载体档案收集情况</w:t>
      </w:r>
      <w:r w:rsidRPr="00892F19">
        <w:rPr>
          <w:rFonts w:ascii="仿宋_GB2312" w:eastAsia="仿宋_GB2312" w:hAnsiTheme="majorEastAsia" w:hint="eastAsia"/>
          <w:sz w:val="32"/>
          <w:szCs w:val="32"/>
        </w:rPr>
        <w:t>；</w:t>
      </w:r>
    </w:p>
    <w:p w:rsidR="005B7AF0" w:rsidRPr="00892F19" w:rsidRDefault="005B7AF0" w:rsidP="002753C9">
      <w:pPr>
        <w:spacing w:line="540" w:lineRule="exact"/>
        <w:ind w:firstLineChars="177" w:firstLine="566"/>
        <w:rPr>
          <w:rFonts w:ascii="仿宋_GB2312" w:eastAsia="仿宋_GB2312" w:hAnsiTheme="majorEastAsia"/>
          <w:sz w:val="32"/>
          <w:szCs w:val="32"/>
        </w:rPr>
      </w:pPr>
      <w:r>
        <w:rPr>
          <w:rFonts w:ascii="仿宋_GB2312" w:eastAsia="仿宋_GB2312" w:hAnsiTheme="majorEastAsia" w:hint="eastAsia"/>
          <w:sz w:val="32"/>
          <w:szCs w:val="32"/>
        </w:rPr>
        <w:t>(</w:t>
      </w:r>
      <w:r w:rsidR="002753C9">
        <w:rPr>
          <w:rFonts w:ascii="仿宋_GB2312" w:eastAsia="仿宋_GB2312" w:hAnsiTheme="majorEastAsia" w:hint="eastAsia"/>
          <w:sz w:val="32"/>
          <w:szCs w:val="32"/>
        </w:rPr>
        <w:t>3</w:t>
      </w:r>
      <w:r>
        <w:rPr>
          <w:rFonts w:ascii="仿宋_GB2312" w:eastAsia="仿宋_GB2312" w:hAnsiTheme="majorEastAsia" w:hint="eastAsia"/>
          <w:sz w:val="32"/>
          <w:szCs w:val="32"/>
        </w:rPr>
        <w:t>)</w:t>
      </w:r>
      <w:r w:rsidRPr="00892F19">
        <w:rPr>
          <w:rFonts w:ascii="仿宋_GB2312" w:eastAsia="仿宋_GB2312" w:hAnsiTheme="majorEastAsia" w:cs="Times New Roman" w:hint="eastAsia"/>
          <w:sz w:val="32"/>
          <w:szCs w:val="32"/>
        </w:rPr>
        <w:t>各种门类的档案是否集中统一管理</w:t>
      </w:r>
      <w:r w:rsidRPr="00892F19">
        <w:rPr>
          <w:rFonts w:ascii="仿宋_GB2312" w:eastAsia="仿宋_GB2312" w:hAnsiTheme="majorEastAsia" w:hint="eastAsia"/>
          <w:sz w:val="32"/>
          <w:szCs w:val="32"/>
        </w:rPr>
        <w:t>；</w:t>
      </w:r>
    </w:p>
    <w:p w:rsidR="005B7AF0" w:rsidRPr="00892F19" w:rsidRDefault="005B7AF0" w:rsidP="002753C9">
      <w:pPr>
        <w:spacing w:line="540" w:lineRule="exact"/>
        <w:ind w:firstLineChars="177" w:firstLine="566"/>
        <w:rPr>
          <w:rFonts w:ascii="仿宋_GB2312" w:eastAsia="仿宋_GB2312" w:hAnsiTheme="majorEastAsia"/>
          <w:sz w:val="32"/>
          <w:szCs w:val="32"/>
        </w:rPr>
      </w:pPr>
      <w:r>
        <w:rPr>
          <w:rFonts w:ascii="仿宋_GB2312" w:eastAsia="仿宋_GB2312" w:hAnsiTheme="majorEastAsia" w:hint="eastAsia"/>
          <w:sz w:val="32"/>
          <w:szCs w:val="32"/>
        </w:rPr>
        <w:t>(</w:t>
      </w:r>
      <w:r w:rsidR="002753C9">
        <w:rPr>
          <w:rFonts w:ascii="仿宋_GB2312" w:eastAsia="仿宋_GB2312" w:hAnsiTheme="majorEastAsia" w:hint="eastAsia"/>
          <w:sz w:val="32"/>
          <w:szCs w:val="32"/>
        </w:rPr>
        <w:t>4</w:t>
      </w:r>
      <w:r>
        <w:rPr>
          <w:rFonts w:ascii="仿宋_GB2312" w:eastAsia="仿宋_GB2312" w:hAnsiTheme="majorEastAsia" w:hint="eastAsia"/>
          <w:sz w:val="32"/>
          <w:szCs w:val="32"/>
        </w:rPr>
        <w:t>)</w:t>
      </w:r>
      <w:r w:rsidRPr="00892F19">
        <w:rPr>
          <w:rFonts w:ascii="仿宋_GB2312" w:eastAsia="仿宋_GB2312" w:hAnsiTheme="majorEastAsia" w:cs="Times New Roman" w:hint="eastAsia"/>
          <w:sz w:val="32"/>
          <w:szCs w:val="32"/>
        </w:rPr>
        <w:t>是否采用专业档案信息管理系统或档案管理模块开展档案工作</w:t>
      </w:r>
      <w:r w:rsidRPr="00892F19">
        <w:rPr>
          <w:rFonts w:ascii="仿宋_GB2312" w:eastAsia="仿宋_GB2312" w:hAnsiTheme="majorEastAsia" w:hint="eastAsia"/>
          <w:sz w:val="32"/>
          <w:szCs w:val="32"/>
        </w:rPr>
        <w:t>。</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3</w:t>
      </w:r>
      <w:r>
        <w:rPr>
          <w:rFonts w:ascii="仿宋_GB2312" w:eastAsia="仿宋_GB2312" w:hAnsiTheme="majorEastAsia" w:hint="eastAsia"/>
          <w:sz w:val="32"/>
          <w:szCs w:val="32"/>
        </w:rPr>
        <w:t>.</w:t>
      </w:r>
      <w:r w:rsidRPr="00892F19">
        <w:rPr>
          <w:rFonts w:ascii="仿宋_GB2312" w:eastAsia="仿宋_GB2312" w:hAnsiTheme="majorEastAsia" w:hint="eastAsia"/>
          <w:sz w:val="32"/>
          <w:szCs w:val="32"/>
        </w:rPr>
        <w:t>安全保障</w:t>
      </w:r>
    </w:p>
    <w:p w:rsidR="005B7AF0" w:rsidRPr="00892F19" w:rsidRDefault="005B7AF0" w:rsidP="00121A8C">
      <w:pPr>
        <w:spacing w:line="540" w:lineRule="exact"/>
        <w:ind w:firstLineChars="177" w:firstLine="566"/>
        <w:rPr>
          <w:rFonts w:ascii="仿宋_GB2312" w:eastAsia="仿宋_GB2312" w:hAnsiTheme="majorEastAsia"/>
          <w:sz w:val="32"/>
          <w:szCs w:val="32"/>
        </w:rPr>
      </w:pPr>
      <w:r>
        <w:rPr>
          <w:rFonts w:ascii="仿宋_GB2312" w:eastAsia="仿宋_GB2312" w:hAnsiTheme="majorEastAsia" w:hint="eastAsia"/>
          <w:sz w:val="32"/>
          <w:szCs w:val="32"/>
        </w:rPr>
        <w:t>(1)</w:t>
      </w:r>
      <w:r w:rsidRPr="00892F19">
        <w:rPr>
          <w:rFonts w:ascii="仿宋_GB2312" w:eastAsia="仿宋_GB2312" w:hAnsiTheme="majorEastAsia" w:cs="Times New Roman" w:hint="eastAsia"/>
          <w:sz w:val="32"/>
          <w:szCs w:val="32"/>
        </w:rPr>
        <w:t>是否配置安全保存档案的专门库房</w:t>
      </w:r>
      <w:r w:rsidRPr="00892F19">
        <w:rPr>
          <w:rFonts w:ascii="仿宋_GB2312" w:eastAsia="仿宋_GB2312" w:hAnsiTheme="majorEastAsia" w:hint="eastAsia"/>
          <w:sz w:val="32"/>
          <w:szCs w:val="32"/>
        </w:rPr>
        <w:t>；</w:t>
      </w:r>
    </w:p>
    <w:p w:rsidR="005B7AF0" w:rsidRPr="00892F19" w:rsidRDefault="005B7AF0" w:rsidP="002753C9">
      <w:pPr>
        <w:spacing w:line="540" w:lineRule="exact"/>
        <w:ind w:firstLineChars="177" w:firstLine="566"/>
        <w:rPr>
          <w:rFonts w:ascii="仿宋_GB2312" w:eastAsia="仿宋_GB2312" w:hAnsiTheme="majorEastAsia"/>
          <w:sz w:val="32"/>
          <w:szCs w:val="32"/>
        </w:rPr>
      </w:pPr>
      <w:r>
        <w:rPr>
          <w:rFonts w:ascii="仿宋_GB2312" w:eastAsia="仿宋_GB2312" w:hAnsiTheme="majorEastAsia" w:hint="eastAsia"/>
          <w:sz w:val="32"/>
          <w:szCs w:val="32"/>
        </w:rPr>
        <w:t>(</w:t>
      </w:r>
      <w:r w:rsidR="002753C9">
        <w:rPr>
          <w:rFonts w:ascii="仿宋_GB2312" w:eastAsia="仿宋_GB2312" w:hAnsiTheme="majorEastAsia" w:hint="eastAsia"/>
          <w:sz w:val="32"/>
          <w:szCs w:val="32"/>
        </w:rPr>
        <w:t>2</w:t>
      </w:r>
      <w:r>
        <w:rPr>
          <w:rFonts w:ascii="仿宋_GB2312" w:eastAsia="仿宋_GB2312" w:hAnsiTheme="majorEastAsia" w:hint="eastAsia"/>
          <w:sz w:val="32"/>
          <w:szCs w:val="32"/>
        </w:rPr>
        <w:t>)</w:t>
      </w:r>
      <w:r w:rsidRPr="00892F19">
        <w:rPr>
          <w:rFonts w:ascii="仿宋_GB2312" w:eastAsia="仿宋_GB2312" w:hAnsiTheme="majorEastAsia" w:cs="Times New Roman" w:hint="eastAsia"/>
          <w:sz w:val="32"/>
          <w:szCs w:val="32"/>
        </w:rPr>
        <w:t>是否配备防盗、防火、防</w:t>
      </w:r>
      <w:r w:rsidRPr="00892F19">
        <w:rPr>
          <w:rFonts w:ascii="仿宋_GB2312" w:eastAsia="仿宋_GB2312" w:hAnsiTheme="majorEastAsia" w:hint="eastAsia"/>
          <w:sz w:val="32"/>
          <w:szCs w:val="32"/>
        </w:rPr>
        <w:t>潮</w:t>
      </w:r>
      <w:r w:rsidRPr="00892F19">
        <w:rPr>
          <w:rFonts w:ascii="仿宋_GB2312" w:eastAsia="仿宋_GB2312" w:hAnsiTheme="majorEastAsia" w:cs="Times New Roman" w:hint="eastAsia"/>
          <w:sz w:val="32"/>
          <w:szCs w:val="32"/>
        </w:rPr>
        <w:t>、</w:t>
      </w:r>
      <w:r w:rsidRPr="00892F19">
        <w:rPr>
          <w:rFonts w:ascii="仿宋_GB2312" w:eastAsia="仿宋_GB2312" w:hAnsiTheme="majorEastAsia" w:hint="eastAsia"/>
          <w:sz w:val="32"/>
          <w:szCs w:val="32"/>
        </w:rPr>
        <w:t>防高温、</w:t>
      </w:r>
      <w:r w:rsidRPr="00892F19">
        <w:rPr>
          <w:rFonts w:ascii="仿宋_GB2312" w:eastAsia="仿宋_GB2312" w:hAnsiTheme="majorEastAsia" w:cs="Times New Roman" w:hint="eastAsia"/>
          <w:sz w:val="32"/>
          <w:szCs w:val="32"/>
        </w:rPr>
        <w:t>防有害生物等必要的设施设备</w:t>
      </w:r>
      <w:r w:rsidRPr="00892F19">
        <w:rPr>
          <w:rFonts w:ascii="仿宋_GB2312" w:eastAsia="仿宋_GB2312" w:hAnsiTheme="majorEastAsia" w:hint="eastAsia"/>
          <w:sz w:val="32"/>
          <w:szCs w:val="32"/>
        </w:rPr>
        <w:t>；</w:t>
      </w:r>
    </w:p>
    <w:p w:rsidR="005B7AF0" w:rsidRPr="00892F19" w:rsidRDefault="005B7AF0" w:rsidP="002753C9">
      <w:pPr>
        <w:spacing w:line="540" w:lineRule="exact"/>
        <w:ind w:firstLineChars="177" w:firstLine="566"/>
        <w:rPr>
          <w:rFonts w:ascii="仿宋_GB2312" w:eastAsia="仿宋_GB2312" w:hAnsiTheme="majorEastAsia"/>
          <w:sz w:val="32"/>
          <w:szCs w:val="32"/>
        </w:rPr>
      </w:pPr>
      <w:r>
        <w:rPr>
          <w:rFonts w:ascii="仿宋_GB2312" w:eastAsia="仿宋_GB2312" w:hAnsiTheme="majorEastAsia" w:hint="eastAsia"/>
          <w:sz w:val="32"/>
          <w:szCs w:val="32"/>
        </w:rPr>
        <w:t>(</w:t>
      </w:r>
      <w:r w:rsidR="002753C9">
        <w:rPr>
          <w:rFonts w:ascii="仿宋_GB2312" w:eastAsia="仿宋_GB2312" w:hAnsiTheme="majorEastAsia" w:hint="eastAsia"/>
          <w:sz w:val="32"/>
          <w:szCs w:val="32"/>
        </w:rPr>
        <w:t>3</w:t>
      </w:r>
      <w:r>
        <w:rPr>
          <w:rFonts w:ascii="仿宋_GB2312" w:eastAsia="仿宋_GB2312" w:hAnsiTheme="majorEastAsia" w:hint="eastAsia"/>
          <w:sz w:val="32"/>
          <w:szCs w:val="32"/>
        </w:rPr>
        <w:t>)</w:t>
      </w:r>
      <w:r w:rsidRPr="00892F19">
        <w:rPr>
          <w:rFonts w:ascii="仿宋_GB2312" w:eastAsia="仿宋_GB2312" w:hAnsiTheme="majorEastAsia" w:cs="Times New Roman" w:hint="eastAsia"/>
          <w:sz w:val="32"/>
          <w:szCs w:val="32"/>
        </w:rPr>
        <w:t>电子文件归档和安全管理情况</w:t>
      </w:r>
      <w:r w:rsidRPr="00892F19">
        <w:rPr>
          <w:rFonts w:ascii="仿宋_GB2312" w:eastAsia="仿宋_GB2312" w:hAnsiTheme="majorEastAsia" w:hint="eastAsia"/>
          <w:sz w:val="32"/>
          <w:szCs w:val="32"/>
        </w:rPr>
        <w:t>；</w:t>
      </w:r>
    </w:p>
    <w:p w:rsidR="005B7AF0" w:rsidRPr="00892F19" w:rsidRDefault="005B7AF0" w:rsidP="002753C9">
      <w:pPr>
        <w:spacing w:line="540" w:lineRule="exact"/>
        <w:ind w:firstLineChars="177" w:firstLine="566"/>
        <w:rPr>
          <w:rFonts w:ascii="仿宋_GB2312" w:eastAsia="仿宋_GB2312" w:hAnsiTheme="majorEastAsia"/>
          <w:sz w:val="32"/>
          <w:szCs w:val="32"/>
        </w:rPr>
      </w:pPr>
      <w:r>
        <w:rPr>
          <w:rFonts w:ascii="仿宋_GB2312" w:eastAsia="仿宋_GB2312" w:hAnsiTheme="majorEastAsia" w:hint="eastAsia"/>
          <w:sz w:val="32"/>
          <w:szCs w:val="32"/>
        </w:rPr>
        <w:t>(</w:t>
      </w:r>
      <w:r w:rsidR="002753C9">
        <w:rPr>
          <w:rFonts w:ascii="仿宋_GB2312" w:eastAsia="仿宋_GB2312" w:hAnsiTheme="majorEastAsia" w:hint="eastAsia"/>
          <w:sz w:val="32"/>
          <w:szCs w:val="32"/>
        </w:rPr>
        <w:t>4</w:t>
      </w:r>
      <w:r>
        <w:rPr>
          <w:rFonts w:ascii="仿宋_GB2312" w:eastAsia="仿宋_GB2312" w:hAnsiTheme="majorEastAsia" w:hint="eastAsia"/>
          <w:sz w:val="32"/>
          <w:szCs w:val="32"/>
        </w:rPr>
        <w:t>)</w:t>
      </w:r>
      <w:r w:rsidRPr="00892F19">
        <w:rPr>
          <w:rFonts w:ascii="仿宋_GB2312" w:eastAsia="仿宋_GB2312" w:hAnsiTheme="majorEastAsia" w:cs="Times New Roman" w:hint="eastAsia"/>
          <w:sz w:val="32"/>
          <w:szCs w:val="32"/>
        </w:rPr>
        <w:t>是否按照规定销毁档案</w:t>
      </w:r>
      <w:r w:rsidRPr="00892F19">
        <w:rPr>
          <w:rFonts w:ascii="仿宋_GB2312" w:eastAsia="仿宋_GB2312" w:hAnsiTheme="majorEastAsia" w:hint="eastAsia"/>
          <w:sz w:val="32"/>
          <w:szCs w:val="32"/>
        </w:rPr>
        <w:t>；</w:t>
      </w:r>
    </w:p>
    <w:p w:rsidR="005B7AF0" w:rsidRPr="00892F19" w:rsidRDefault="005B7AF0" w:rsidP="002753C9">
      <w:pPr>
        <w:spacing w:line="540" w:lineRule="exact"/>
        <w:ind w:firstLineChars="177" w:firstLine="566"/>
        <w:rPr>
          <w:rFonts w:ascii="仿宋_GB2312" w:eastAsia="仿宋_GB2312" w:hAnsiTheme="majorEastAsia"/>
          <w:sz w:val="32"/>
          <w:szCs w:val="32"/>
        </w:rPr>
      </w:pPr>
      <w:r>
        <w:rPr>
          <w:rFonts w:ascii="仿宋_GB2312" w:eastAsia="仿宋_GB2312" w:hAnsiTheme="majorEastAsia" w:hint="eastAsia"/>
          <w:sz w:val="32"/>
          <w:szCs w:val="32"/>
        </w:rPr>
        <w:t>(</w:t>
      </w:r>
      <w:r w:rsidR="002753C9">
        <w:rPr>
          <w:rFonts w:ascii="仿宋_GB2312" w:eastAsia="仿宋_GB2312" w:hAnsiTheme="majorEastAsia" w:hint="eastAsia"/>
          <w:sz w:val="32"/>
          <w:szCs w:val="32"/>
        </w:rPr>
        <w:t>5</w:t>
      </w:r>
      <w:r>
        <w:rPr>
          <w:rFonts w:ascii="仿宋_GB2312" w:eastAsia="仿宋_GB2312" w:hAnsiTheme="majorEastAsia" w:hint="eastAsia"/>
          <w:sz w:val="32"/>
          <w:szCs w:val="32"/>
        </w:rPr>
        <w:t>)</w:t>
      </w:r>
      <w:r w:rsidRPr="00892F19">
        <w:rPr>
          <w:rFonts w:ascii="仿宋_GB2312" w:eastAsia="仿宋_GB2312" w:hAnsiTheme="majorEastAsia" w:cs="Times New Roman" w:hint="eastAsia"/>
          <w:sz w:val="32"/>
          <w:szCs w:val="32"/>
        </w:rPr>
        <w:t>是否存在损毁、丢失、涂改、伪造以及擅自转让、出卖等档案违法行为</w:t>
      </w:r>
      <w:r w:rsidRPr="00892F19">
        <w:rPr>
          <w:rFonts w:ascii="仿宋_GB2312" w:eastAsia="仿宋_GB2312" w:hAnsiTheme="majorEastAsia" w:hint="eastAsia"/>
          <w:sz w:val="32"/>
          <w:szCs w:val="32"/>
        </w:rPr>
        <w:t>。</w:t>
      </w:r>
    </w:p>
    <w:p w:rsidR="005B7AF0" w:rsidRPr="00892F19" w:rsidRDefault="005B7AF0" w:rsidP="005B7AF0">
      <w:pPr>
        <w:spacing w:line="54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4.</w:t>
      </w:r>
      <w:r w:rsidRPr="00892F19">
        <w:rPr>
          <w:rFonts w:ascii="仿宋_GB2312" w:eastAsia="仿宋_GB2312" w:hAnsiTheme="majorEastAsia" w:hint="eastAsia"/>
          <w:sz w:val="32"/>
          <w:szCs w:val="32"/>
        </w:rPr>
        <w:t>利用及移交</w:t>
      </w:r>
    </w:p>
    <w:p w:rsidR="005B7AF0" w:rsidRPr="00892F19" w:rsidRDefault="005B7AF0" w:rsidP="002753C9">
      <w:pPr>
        <w:spacing w:line="540" w:lineRule="exact"/>
        <w:ind w:firstLineChars="177" w:firstLine="566"/>
        <w:rPr>
          <w:rFonts w:ascii="仿宋_GB2312" w:eastAsia="仿宋_GB2312" w:hAnsiTheme="majorEastAsia"/>
          <w:sz w:val="32"/>
          <w:szCs w:val="32"/>
        </w:rPr>
      </w:pPr>
      <w:r>
        <w:rPr>
          <w:rFonts w:ascii="仿宋_GB2312" w:eastAsia="仿宋_GB2312" w:hAnsiTheme="majorEastAsia" w:hint="eastAsia"/>
          <w:sz w:val="32"/>
          <w:szCs w:val="32"/>
        </w:rPr>
        <w:t>(1)</w:t>
      </w:r>
      <w:r w:rsidRPr="00892F19">
        <w:rPr>
          <w:rFonts w:ascii="仿宋_GB2312" w:eastAsia="仿宋_GB2312" w:hAnsiTheme="majorEastAsia" w:cs="Times New Roman" w:hint="eastAsia"/>
          <w:sz w:val="32"/>
          <w:szCs w:val="32"/>
        </w:rPr>
        <w:t>档案借阅登记</w:t>
      </w:r>
      <w:r w:rsidRPr="00892F19">
        <w:rPr>
          <w:rFonts w:ascii="仿宋_GB2312" w:eastAsia="仿宋_GB2312" w:hAnsiTheme="majorEastAsia" w:hint="eastAsia"/>
          <w:sz w:val="32"/>
          <w:szCs w:val="32"/>
        </w:rPr>
        <w:t>；</w:t>
      </w:r>
    </w:p>
    <w:p w:rsidR="005B7AF0" w:rsidRPr="00892F19" w:rsidRDefault="005B7AF0" w:rsidP="002753C9">
      <w:pPr>
        <w:spacing w:line="540" w:lineRule="exact"/>
        <w:ind w:firstLineChars="177" w:firstLine="566"/>
        <w:rPr>
          <w:rFonts w:ascii="仿宋_GB2312" w:eastAsia="仿宋_GB2312" w:hAnsiTheme="majorEastAsia"/>
          <w:sz w:val="32"/>
          <w:szCs w:val="32"/>
        </w:rPr>
      </w:pPr>
      <w:r>
        <w:rPr>
          <w:rFonts w:ascii="仿宋_GB2312" w:eastAsia="仿宋_GB2312" w:hAnsiTheme="majorEastAsia" w:hint="eastAsia"/>
          <w:sz w:val="32"/>
          <w:szCs w:val="32"/>
        </w:rPr>
        <w:t>(</w:t>
      </w:r>
      <w:r w:rsidR="002753C9">
        <w:rPr>
          <w:rFonts w:ascii="仿宋_GB2312" w:eastAsia="仿宋_GB2312" w:hAnsiTheme="majorEastAsia" w:hint="eastAsia"/>
          <w:sz w:val="32"/>
          <w:szCs w:val="32"/>
        </w:rPr>
        <w:t>2</w:t>
      </w:r>
      <w:r>
        <w:rPr>
          <w:rFonts w:ascii="仿宋_GB2312" w:eastAsia="仿宋_GB2312" w:hAnsiTheme="majorEastAsia" w:hint="eastAsia"/>
          <w:sz w:val="32"/>
          <w:szCs w:val="32"/>
        </w:rPr>
        <w:t>)</w:t>
      </w:r>
      <w:r w:rsidRPr="00892F19">
        <w:rPr>
          <w:rFonts w:ascii="仿宋_GB2312" w:eastAsia="仿宋_GB2312" w:hAnsiTheme="majorEastAsia" w:cs="Times New Roman" w:hint="eastAsia"/>
          <w:sz w:val="32"/>
          <w:szCs w:val="32"/>
        </w:rPr>
        <w:t>档案资源开发利用</w:t>
      </w:r>
      <w:r w:rsidRPr="00892F19">
        <w:rPr>
          <w:rFonts w:ascii="仿宋_GB2312" w:eastAsia="仿宋_GB2312" w:hAnsiTheme="majorEastAsia" w:hint="eastAsia"/>
          <w:sz w:val="32"/>
          <w:szCs w:val="32"/>
        </w:rPr>
        <w:t>；</w:t>
      </w:r>
    </w:p>
    <w:p w:rsidR="005B7AF0" w:rsidRPr="00892F19" w:rsidRDefault="005B7AF0" w:rsidP="002753C9">
      <w:pPr>
        <w:spacing w:line="540" w:lineRule="exact"/>
        <w:ind w:firstLineChars="177" w:firstLine="566"/>
        <w:rPr>
          <w:rFonts w:ascii="仿宋_GB2312" w:eastAsia="仿宋_GB2312" w:hAnsiTheme="majorEastAsia"/>
          <w:sz w:val="32"/>
          <w:szCs w:val="32"/>
        </w:rPr>
      </w:pPr>
      <w:r>
        <w:rPr>
          <w:rFonts w:ascii="仿宋_GB2312" w:eastAsia="仿宋_GB2312" w:hAnsiTheme="majorEastAsia" w:hint="eastAsia"/>
          <w:sz w:val="32"/>
          <w:szCs w:val="32"/>
        </w:rPr>
        <w:t>(</w:t>
      </w:r>
      <w:r w:rsidR="002753C9">
        <w:rPr>
          <w:rFonts w:ascii="仿宋_GB2312" w:eastAsia="仿宋_GB2312" w:hAnsiTheme="majorEastAsia" w:hint="eastAsia"/>
          <w:sz w:val="32"/>
          <w:szCs w:val="32"/>
        </w:rPr>
        <w:t>3</w:t>
      </w:r>
      <w:r>
        <w:rPr>
          <w:rFonts w:ascii="仿宋_GB2312" w:eastAsia="仿宋_GB2312" w:hAnsiTheme="majorEastAsia" w:hint="eastAsia"/>
          <w:sz w:val="32"/>
          <w:szCs w:val="32"/>
        </w:rPr>
        <w:t>)</w:t>
      </w:r>
      <w:r w:rsidRPr="00892F19">
        <w:rPr>
          <w:rFonts w:ascii="仿宋_GB2312" w:eastAsia="仿宋_GB2312" w:hAnsiTheme="majorEastAsia" w:cs="Times New Roman" w:hint="eastAsia"/>
          <w:sz w:val="32"/>
          <w:szCs w:val="32"/>
        </w:rPr>
        <w:t>按期报送统计结果</w:t>
      </w:r>
      <w:r w:rsidRPr="00892F19">
        <w:rPr>
          <w:rFonts w:ascii="仿宋_GB2312" w:eastAsia="仿宋_GB2312" w:hAnsiTheme="majorEastAsia" w:hint="eastAsia"/>
          <w:sz w:val="32"/>
          <w:szCs w:val="32"/>
        </w:rPr>
        <w:t>；</w:t>
      </w:r>
    </w:p>
    <w:p w:rsidR="005B7AF0" w:rsidRPr="00892F19" w:rsidRDefault="005B7AF0" w:rsidP="002753C9">
      <w:pPr>
        <w:spacing w:line="540" w:lineRule="exact"/>
        <w:ind w:firstLineChars="177" w:firstLine="566"/>
        <w:rPr>
          <w:rFonts w:ascii="仿宋_GB2312" w:eastAsia="仿宋_GB2312" w:hAnsiTheme="majorEastAsia"/>
          <w:sz w:val="32"/>
          <w:szCs w:val="32"/>
        </w:rPr>
      </w:pPr>
      <w:r>
        <w:rPr>
          <w:rFonts w:ascii="仿宋_GB2312" w:eastAsia="仿宋_GB2312" w:hAnsiTheme="majorEastAsia" w:hint="eastAsia"/>
          <w:sz w:val="32"/>
          <w:szCs w:val="32"/>
        </w:rPr>
        <w:lastRenderedPageBreak/>
        <w:t>(</w:t>
      </w:r>
      <w:r w:rsidR="002753C9">
        <w:rPr>
          <w:rFonts w:ascii="仿宋_GB2312" w:eastAsia="仿宋_GB2312" w:hAnsiTheme="majorEastAsia" w:hint="eastAsia"/>
          <w:sz w:val="32"/>
          <w:szCs w:val="32"/>
        </w:rPr>
        <w:t>4</w:t>
      </w:r>
      <w:r>
        <w:rPr>
          <w:rFonts w:ascii="仿宋_GB2312" w:eastAsia="仿宋_GB2312" w:hAnsiTheme="majorEastAsia" w:hint="eastAsia"/>
          <w:sz w:val="32"/>
          <w:szCs w:val="32"/>
        </w:rPr>
        <w:t>)</w:t>
      </w:r>
      <w:r w:rsidRPr="00892F19">
        <w:rPr>
          <w:rFonts w:ascii="仿宋_GB2312" w:eastAsia="仿宋_GB2312" w:hAnsiTheme="majorEastAsia" w:cs="Times New Roman" w:hint="eastAsia"/>
          <w:sz w:val="32"/>
          <w:szCs w:val="32"/>
        </w:rPr>
        <w:t>定期向档案馆移交档案</w:t>
      </w:r>
      <w:r w:rsidRPr="00892F19">
        <w:rPr>
          <w:rFonts w:ascii="仿宋_GB2312" w:eastAsia="仿宋_GB2312" w:hAnsiTheme="majorEastAsia" w:hint="eastAsia"/>
          <w:sz w:val="32"/>
          <w:szCs w:val="32"/>
        </w:rPr>
        <w:t>和档案数字化情况。</w:t>
      </w:r>
    </w:p>
    <w:p w:rsidR="005B7AF0" w:rsidRPr="002753C9" w:rsidRDefault="005B7AF0" w:rsidP="002753C9">
      <w:pPr>
        <w:spacing w:line="540" w:lineRule="exact"/>
        <w:ind w:firstLineChars="200" w:firstLine="640"/>
        <w:rPr>
          <w:rFonts w:ascii="楷体_GB2312" w:eastAsia="楷体_GB2312" w:hAnsiTheme="majorEastAsia"/>
          <w:sz w:val="32"/>
          <w:szCs w:val="32"/>
        </w:rPr>
      </w:pPr>
      <w:r w:rsidRPr="002753C9">
        <w:rPr>
          <w:rFonts w:ascii="楷体_GB2312" w:eastAsia="楷体_GB2312" w:hAnsiTheme="majorEastAsia" w:hint="eastAsia"/>
          <w:sz w:val="32"/>
          <w:szCs w:val="32"/>
        </w:rPr>
        <w:t>(三)抽查程序</w:t>
      </w:r>
    </w:p>
    <w:p w:rsidR="005B7AF0" w:rsidRPr="00892F19" w:rsidRDefault="005B7AF0" w:rsidP="005B7AF0">
      <w:pPr>
        <w:spacing w:line="54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1.</w:t>
      </w:r>
      <w:r w:rsidRPr="00892F19">
        <w:rPr>
          <w:rFonts w:ascii="仿宋_GB2312" w:eastAsia="仿宋_GB2312" w:hAnsiTheme="majorEastAsia" w:hint="eastAsia"/>
          <w:sz w:val="32"/>
          <w:szCs w:val="32"/>
        </w:rPr>
        <w:t>采取听取汇报和实地查看的方式进行，被抽查单位需提供书面材料；</w:t>
      </w:r>
    </w:p>
    <w:p w:rsidR="005B7AF0" w:rsidRPr="00892F19" w:rsidRDefault="005B7AF0" w:rsidP="005B7AF0">
      <w:pPr>
        <w:spacing w:line="54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2.</w:t>
      </w:r>
      <w:r w:rsidRPr="00892F19">
        <w:rPr>
          <w:rFonts w:ascii="仿宋_GB2312" w:eastAsia="仿宋_GB2312" w:hAnsiTheme="majorEastAsia" w:hint="eastAsia"/>
          <w:sz w:val="32"/>
          <w:szCs w:val="32"/>
        </w:rPr>
        <w:t>对抽查中发现的问题根据档案法律法规和规章的有关规定提出具体整改意见，现场填写《档案工作随机抽查现场记录表》。</w:t>
      </w:r>
    </w:p>
    <w:p w:rsidR="005B7AF0" w:rsidRPr="00892F19" w:rsidRDefault="005B7AF0" w:rsidP="005B7AF0">
      <w:pPr>
        <w:spacing w:line="540" w:lineRule="exact"/>
        <w:ind w:firstLineChars="200" w:firstLine="640"/>
        <w:rPr>
          <w:rFonts w:ascii="仿宋_GB2312" w:eastAsia="仿宋_GB2312" w:hAnsiTheme="majorEastAsia"/>
          <w:sz w:val="32"/>
          <w:szCs w:val="32"/>
        </w:rPr>
      </w:pPr>
      <w:r w:rsidRPr="00892F19">
        <w:rPr>
          <w:rFonts w:ascii="仿宋_GB2312" w:eastAsia="仿宋_GB2312" w:hAnsiTheme="majorEastAsia" w:hint="eastAsia"/>
          <w:sz w:val="32"/>
          <w:szCs w:val="32"/>
        </w:rPr>
        <w:t>3</w:t>
      </w:r>
      <w:r>
        <w:rPr>
          <w:rFonts w:ascii="仿宋_GB2312" w:eastAsia="仿宋_GB2312" w:hAnsiTheme="majorEastAsia" w:hint="eastAsia"/>
          <w:sz w:val="32"/>
          <w:szCs w:val="32"/>
        </w:rPr>
        <w:t>.</w:t>
      </w:r>
      <w:r w:rsidRPr="00892F19">
        <w:rPr>
          <w:rFonts w:ascii="仿宋_GB2312" w:eastAsia="仿宋_GB2312" w:hAnsiTheme="majorEastAsia" w:hint="eastAsia"/>
          <w:sz w:val="32"/>
          <w:szCs w:val="32"/>
        </w:rPr>
        <w:t>严格按照“</w:t>
      </w:r>
      <w:proofErr w:type="gramStart"/>
      <w:r w:rsidRPr="00892F19">
        <w:rPr>
          <w:rFonts w:ascii="仿宋_GB2312" w:eastAsia="仿宋_GB2312" w:hAnsiTheme="majorEastAsia" w:hint="eastAsia"/>
          <w:sz w:val="32"/>
          <w:szCs w:val="32"/>
        </w:rPr>
        <w:t>一</w:t>
      </w:r>
      <w:proofErr w:type="gramEnd"/>
      <w:r w:rsidRPr="00892F19">
        <w:rPr>
          <w:rFonts w:ascii="仿宋_GB2312" w:eastAsia="仿宋_GB2312" w:hAnsiTheme="majorEastAsia" w:hint="eastAsia"/>
          <w:sz w:val="32"/>
          <w:szCs w:val="32"/>
        </w:rPr>
        <w:t>抽查</w:t>
      </w:r>
      <w:proofErr w:type="gramStart"/>
      <w:r w:rsidRPr="00892F19">
        <w:rPr>
          <w:rFonts w:ascii="仿宋_GB2312" w:eastAsia="仿宋_GB2312" w:hAnsiTheme="majorEastAsia" w:hint="eastAsia"/>
          <w:sz w:val="32"/>
          <w:szCs w:val="32"/>
        </w:rPr>
        <w:t>一</w:t>
      </w:r>
      <w:proofErr w:type="gramEnd"/>
      <w:r w:rsidRPr="00892F19">
        <w:rPr>
          <w:rFonts w:ascii="仿宋_GB2312" w:eastAsia="仿宋_GB2312" w:hAnsiTheme="majorEastAsia" w:hint="eastAsia"/>
          <w:sz w:val="32"/>
          <w:szCs w:val="32"/>
        </w:rPr>
        <w:t>通报”的要求，对抽查情况进行书面通报，下达《档案工作执随机抽查反馈意见书》，指出抽查中存在的问题并限期整改，必要时对被抽查单位整改意见的落实情况组织“回头看”。</w:t>
      </w:r>
    </w:p>
    <w:p w:rsidR="005B7AF0" w:rsidRDefault="005B7AF0" w:rsidP="005B7AF0">
      <w:pPr>
        <w:spacing w:line="540" w:lineRule="exact"/>
        <w:ind w:firstLineChars="1600" w:firstLine="5120"/>
        <w:rPr>
          <w:rFonts w:ascii="仿宋_GB2312" w:eastAsia="仿宋_GB2312" w:hAnsiTheme="majorEastAsia"/>
          <w:sz w:val="32"/>
          <w:szCs w:val="32"/>
        </w:rPr>
      </w:pPr>
    </w:p>
    <w:p w:rsidR="00D15F0D" w:rsidRDefault="00D15F0D" w:rsidP="005B7AF0">
      <w:pPr>
        <w:spacing w:line="540" w:lineRule="exact"/>
        <w:ind w:firstLineChars="1600" w:firstLine="5120"/>
        <w:rPr>
          <w:rFonts w:ascii="仿宋_GB2312" w:eastAsia="仿宋_GB2312" w:hAnsiTheme="majorEastAsia"/>
          <w:sz w:val="32"/>
          <w:szCs w:val="32"/>
        </w:rPr>
      </w:pPr>
    </w:p>
    <w:p w:rsidR="005B7AF0" w:rsidRDefault="005B7AF0" w:rsidP="005B7AF0">
      <w:pPr>
        <w:spacing w:line="540" w:lineRule="exact"/>
        <w:ind w:firstLineChars="1600" w:firstLine="5120"/>
        <w:rPr>
          <w:rFonts w:ascii="仿宋_GB2312" w:eastAsia="仿宋_GB2312" w:hAnsiTheme="majorEastAsia"/>
          <w:sz w:val="32"/>
          <w:szCs w:val="32"/>
        </w:rPr>
      </w:pPr>
    </w:p>
    <w:p w:rsidR="005B7AF0" w:rsidRPr="00892F19" w:rsidRDefault="005B7AF0" w:rsidP="005B7AF0">
      <w:pPr>
        <w:spacing w:line="540" w:lineRule="exact"/>
        <w:ind w:firstLineChars="1600" w:firstLine="5120"/>
        <w:rPr>
          <w:rFonts w:ascii="仿宋_GB2312" w:eastAsia="仿宋_GB2312" w:hAnsiTheme="majorEastAsia"/>
          <w:sz w:val="32"/>
          <w:szCs w:val="32"/>
        </w:rPr>
      </w:pPr>
      <w:r w:rsidRPr="00892F19">
        <w:rPr>
          <w:rFonts w:ascii="仿宋_GB2312" w:eastAsia="仿宋_GB2312" w:hAnsiTheme="majorEastAsia" w:hint="eastAsia"/>
          <w:sz w:val="32"/>
          <w:szCs w:val="32"/>
        </w:rPr>
        <w:t>连云港市档案局</w:t>
      </w:r>
    </w:p>
    <w:p w:rsidR="005B7AF0" w:rsidRDefault="005B7AF0" w:rsidP="005B7AF0">
      <w:pPr>
        <w:spacing w:line="540" w:lineRule="exact"/>
        <w:ind w:firstLineChars="1600" w:firstLine="5120"/>
        <w:rPr>
          <w:rFonts w:ascii="仿宋_GB2312" w:eastAsia="仿宋_GB2312" w:hAnsiTheme="majorEastAsia"/>
          <w:sz w:val="32"/>
          <w:szCs w:val="32"/>
        </w:rPr>
      </w:pPr>
      <w:bookmarkStart w:id="0" w:name="_GoBack"/>
      <w:bookmarkEnd w:id="0"/>
      <w:r w:rsidRPr="00892F19">
        <w:rPr>
          <w:rFonts w:ascii="仿宋_GB2312" w:eastAsia="仿宋_GB2312" w:hAnsiTheme="majorEastAsia" w:hint="eastAsia"/>
          <w:sz w:val="32"/>
          <w:szCs w:val="32"/>
        </w:rPr>
        <w:t>2018年8月1</w:t>
      </w:r>
      <w:r w:rsidR="00D15F0D">
        <w:rPr>
          <w:rFonts w:ascii="仿宋_GB2312" w:eastAsia="仿宋_GB2312" w:hAnsiTheme="majorEastAsia" w:hint="eastAsia"/>
          <w:sz w:val="32"/>
          <w:szCs w:val="32"/>
        </w:rPr>
        <w:t>5</w:t>
      </w:r>
      <w:r w:rsidRPr="00892F19">
        <w:rPr>
          <w:rFonts w:ascii="仿宋_GB2312" w:eastAsia="仿宋_GB2312" w:hAnsiTheme="majorEastAsia" w:hint="eastAsia"/>
          <w:sz w:val="32"/>
          <w:szCs w:val="32"/>
        </w:rPr>
        <w:t>日</w:t>
      </w:r>
    </w:p>
    <w:p w:rsidR="005B7AF0" w:rsidRDefault="005B7AF0" w:rsidP="00121A8C">
      <w:pPr>
        <w:tabs>
          <w:tab w:val="left" w:pos="709"/>
        </w:tabs>
        <w:spacing w:line="540" w:lineRule="exact"/>
        <w:ind w:firstLineChars="1600" w:firstLine="5120"/>
        <w:rPr>
          <w:rFonts w:ascii="仿宋_GB2312" w:eastAsia="仿宋_GB2312" w:hAnsiTheme="majorEastAsia"/>
          <w:sz w:val="32"/>
          <w:szCs w:val="32"/>
        </w:rPr>
      </w:pPr>
    </w:p>
    <w:p w:rsidR="005B7AF0" w:rsidRDefault="005B7AF0" w:rsidP="005B7AF0">
      <w:pPr>
        <w:spacing w:line="540" w:lineRule="exact"/>
        <w:ind w:firstLineChars="1600" w:firstLine="5120"/>
        <w:rPr>
          <w:rFonts w:ascii="仿宋_GB2312" w:eastAsia="仿宋_GB2312" w:hAnsiTheme="majorEastAsia"/>
          <w:sz w:val="32"/>
          <w:szCs w:val="32"/>
        </w:rPr>
      </w:pPr>
    </w:p>
    <w:p w:rsidR="005B7AF0" w:rsidRDefault="005B7AF0" w:rsidP="005B7AF0">
      <w:pPr>
        <w:spacing w:line="540" w:lineRule="exact"/>
        <w:ind w:firstLineChars="1600" w:firstLine="5120"/>
        <w:rPr>
          <w:rFonts w:ascii="仿宋_GB2312" w:eastAsia="仿宋_GB2312" w:hAnsiTheme="majorEastAsia"/>
          <w:sz w:val="32"/>
          <w:szCs w:val="32"/>
        </w:rPr>
      </w:pPr>
    </w:p>
    <w:p w:rsidR="005B7AF0" w:rsidRDefault="005B7AF0" w:rsidP="005B7AF0">
      <w:pPr>
        <w:spacing w:line="540" w:lineRule="exact"/>
        <w:ind w:firstLineChars="1600" w:firstLine="5120"/>
        <w:rPr>
          <w:rFonts w:ascii="仿宋_GB2312" w:eastAsia="仿宋_GB2312" w:hAnsiTheme="majorEastAsia"/>
          <w:sz w:val="32"/>
          <w:szCs w:val="32"/>
        </w:rPr>
      </w:pPr>
    </w:p>
    <w:p w:rsidR="005B7AF0" w:rsidRDefault="005B7AF0" w:rsidP="005B7AF0">
      <w:pPr>
        <w:spacing w:line="540" w:lineRule="exact"/>
        <w:ind w:firstLineChars="1600" w:firstLine="5120"/>
        <w:rPr>
          <w:rFonts w:ascii="仿宋_GB2312" w:eastAsia="仿宋_GB2312" w:hAnsiTheme="majorEastAsia"/>
          <w:sz w:val="32"/>
          <w:szCs w:val="32"/>
        </w:rPr>
      </w:pPr>
    </w:p>
    <w:p w:rsidR="005B7AF0" w:rsidRPr="00892F19" w:rsidRDefault="005B7AF0" w:rsidP="005B7AF0">
      <w:pPr>
        <w:spacing w:line="540" w:lineRule="exact"/>
        <w:ind w:firstLineChars="1600" w:firstLine="5120"/>
        <w:rPr>
          <w:rFonts w:ascii="仿宋_GB2312" w:eastAsia="仿宋_GB2312" w:hAnsiTheme="majorEastAsia"/>
          <w:sz w:val="32"/>
          <w:szCs w:val="32"/>
        </w:rPr>
      </w:pPr>
    </w:p>
    <w:p w:rsidR="00DA6A51" w:rsidRDefault="00487DB0" w:rsidP="00EE0862">
      <w:pPr>
        <w:spacing w:line="520" w:lineRule="exact"/>
        <w:ind w:firstLineChars="200" w:firstLine="400"/>
        <w:rPr>
          <w:rFonts w:ascii="仿宋_GB2312" w:hAnsi="宋体"/>
          <w:color w:val="000000"/>
        </w:rPr>
      </w:pPr>
      <w:r w:rsidRPr="00487DB0">
        <w:rPr>
          <w:rFonts w:ascii="仿宋_GB2312" w:hAnsi="宋体"/>
          <w:noProof/>
          <w:color w:val="000000"/>
          <w:sz w:val="20"/>
        </w:rPr>
        <w:pict>
          <v:line id="_x0000_s1028" style="position:absolute;left:0;text-align:left;z-index:251660288" from="0,24.5pt" to="422.4pt,24.5pt"/>
        </w:pict>
      </w:r>
    </w:p>
    <w:p w:rsidR="00DA6A51" w:rsidRPr="00DA6A51" w:rsidRDefault="00DA6A51" w:rsidP="00DA6A51">
      <w:pPr>
        <w:spacing w:line="520" w:lineRule="exact"/>
        <w:ind w:firstLineChars="50" w:firstLine="150"/>
        <w:rPr>
          <w:rFonts w:ascii="仿宋_GB2312" w:eastAsia="仿宋_GB2312" w:hAnsi="宋体" w:cs="宋体"/>
          <w:kern w:val="0"/>
          <w:sz w:val="30"/>
          <w:szCs w:val="30"/>
        </w:rPr>
      </w:pPr>
      <w:r w:rsidRPr="00DA6A51">
        <w:rPr>
          <w:rFonts w:ascii="仿宋_GB2312" w:eastAsia="仿宋_GB2312" w:hAnsi="宋体" w:cs="宋体"/>
          <w:kern w:val="0"/>
          <w:sz w:val="30"/>
          <w:szCs w:val="30"/>
        </w:rPr>
        <w:t>连云港市档案局</w:t>
      </w:r>
      <w:r w:rsidRPr="00DA6A51">
        <w:rPr>
          <w:rFonts w:ascii="仿宋_GB2312" w:eastAsia="仿宋_GB2312" w:hAnsi="宋体" w:cs="宋体" w:hint="eastAsia"/>
          <w:kern w:val="0"/>
          <w:sz w:val="30"/>
          <w:szCs w:val="30"/>
        </w:rPr>
        <w:t xml:space="preserve">      </w:t>
      </w:r>
      <w:r w:rsidRPr="00DA6A51">
        <w:rPr>
          <w:rFonts w:ascii="仿宋_GB2312" w:eastAsia="仿宋_GB2312" w:hAnsi="宋体" w:cs="宋体"/>
          <w:kern w:val="0"/>
          <w:sz w:val="30"/>
          <w:szCs w:val="30"/>
        </w:rPr>
        <w:t xml:space="preserve"> </w:t>
      </w:r>
      <w:r w:rsidRPr="00DA6A51">
        <w:rPr>
          <w:rFonts w:ascii="仿宋_GB2312" w:eastAsia="仿宋_GB2312" w:hAnsi="宋体" w:cs="宋体" w:hint="eastAsia"/>
          <w:kern w:val="0"/>
          <w:sz w:val="30"/>
          <w:szCs w:val="30"/>
        </w:rPr>
        <w:t xml:space="preserve"> </w:t>
      </w:r>
      <w:r w:rsidR="00855306">
        <w:rPr>
          <w:rFonts w:ascii="仿宋_GB2312" w:eastAsia="仿宋_GB2312" w:hAnsi="宋体" w:cs="宋体" w:hint="eastAsia"/>
          <w:kern w:val="0"/>
          <w:sz w:val="30"/>
          <w:szCs w:val="30"/>
        </w:rPr>
        <w:t xml:space="preserve"> </w:t>
      </w:r>
      <w:r w:rsidRPr="00DA6A51">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 xml:space="preserve">    </w:t>
      </w:r>
      <w:r w:rsidRPr="00DA6A51">
        <w:rPr>
          <w:rFonts w:ascii="仿宋_GB2312" w:eastAsia="仿宋_GB2312" w:hAnsi="宋体" w:cs="宋体" w:hint="eastAsia"/>
          <w:kern w:val="0"/>
          <w:sz w:val="30"/>
          <w:szCs w:val="30"/>
        </w:rPr>
        <w:t xml:space="preserve">  </w:t>
      </w:r>
      <w:r w:rsidRPr="00DA6A51">
        <w:rPr>
          <w:rFonts w:ascii="仿宋_GB2312" w:eastAsia="仿宋_GB2312" w:hAnsi="宋体" w:cs="宋体"/>
          <w:kern w:val="0"/>
          <w:sz w:val="30"/>
          <w:szCs w:val="30"/>
        </w:rPr>
        <w:t>20</w:t>
      </w:r>
      <w:r w:rsidRPr="00DA6A51">
        <w:rPr>
          <w:rFonts w:ascii="仿宋_GB2312" w:eastAsia="仿宋_GB2312" w:hAnsi="宋体" w:cs="宋体" w:hint="eastAsia"/>
          <w:kern w:val="0"/>
          <w:sz w:val="30"/>
          <w:szCs w:val="30"/>
        </w:rPr>
        <w:t>18</w:t>
      </w:r>
      <w:r w:rsidRPr="00DA6A51">
        <w:rPr>
          <w:rFonts w:ascii="仿宋_GB2312" w:eastAsia="仿宋_GB2312" w:hAnsi="宋体" w:cs="宋体"/>
          <w:kern w:val="0"/>
          <w:sz w:val="30"/>
          <w:szCs w:val="30"/>
        </w:rPr>
        <w:t>年</w:t>
      </w:r>
      <w:r w:rsidR="00E90C83">
        <w:rPr>
          <w:rFonts w:ascii="仿宋_GB2312" w:eastAsia="仿宋_GB2312" w:hAnsi="宋体" w:cs="宋体" w:hint="eastAsia"/>
          <w:kern w:val="0"/>
          <w:sz w:val="30"/>
          <w:szCs w:val="30"/>
        </w:rPr>
        <w:t>8</w:t>
      </w:r>
      <w:r w:rsidRPr="00DA6A51">
        <w:rPr>
          <w:rFonts w:ascii="仿宋_GB2312" w:eastAsia="仿宋_GB2312" w:hAnsi="宋体" w:cs="宋体"/>
          <w:kern w:val="0"/>
          <w:sz w:val="30"/>
          <w:szCs w:val="30"/>
        </w:rPr>
        <w:t>月</w:t>
      </w:r>
      <w:r w:rsidR="00E90C83">
        <w:rPr>
          <w:rFonts w:ascii="仿宋_GB2312" w:eastAsia="仿宋_GB2312" w:hAnsi="宋体" w:cs="宋体" w:hint="eastAsia"/>
          <w:kern w:val="0"/>
          <w:sz w:val="30"/>
          <w:szCs w:val="30"/>
        </w:rPr>
        <w:t>1</w:t>
      </w:r>
      <w:r w:rsidR="00D15F0D">
        <w:rPr>
          <w:rFonts w:ascii="仿宋_GB2312" w:eastAsia="仿宋_GB2312" w:hAnsi="宋体" w:cs="宋体" w:hint="eastAsia"/>
          <w:kern w:val="0"/>
          <w:sz w:val="30"/>
          <w:szCs w:val="30"/>
        </w:rPr>
        <w:t>5</w:t>
      </w:r>
      <w:r w:rsidRPr="00DA6A51">
        <w:rPr>
          <w:rFonts w:ascii="仿宋_GB2312" w:eastAsia="仿宋_GB2312" w:hAnsi="宋体" w:cs="宋体"/>
          <w:kern w:val="0"/>
          <w:sz w:val="30"/>
          <w:szCs w:val="30"/>
        </w:rPr>
        <w:t>日印发</w:t>
      </w:r>
    </w:p>
    <w:p w:rsidR="00DA6A51" w:rsidRPr="008E004C" w:rsidRDefault="00487DB0" w:rsidP="00135B5B">
      <w:pPr>
        <w:spacing w:line="540" w:lineRule="exact"/>
        <w:rPr>
          <w:rFonts w:ascii="仿宋_GB2312" w:eastAsia="仿宋_GB2312" w:hAnsi="仿宋"/>
          <w:sz w:val="32"/>
          <w:szCs w:val="32"/>
        </w:rPr>
      </w:pPr>
      <w:r w:rsidRPr="00487DB0">
        <w:rPr>
          <w:rFonts w:ascii="仿宋_GB2312" w:eastAsia="仿宋_GB2312" w:hAnsi="宋体" w:cs="宋体"/>
          <w:kern w:val="0"/>
          <w:sz w:val="32"/>
          <w:szCs w:val="32"/>
        </w:rPr>
        <w:pict>
          <v:line id="_x0000_s1029" style="position:absolute;left:0;text-align:left;z-index:251661312" from="0,4.25pt" to="422.4pt,4.25pt"/>
        </w:pict>
      </w:r>
    </w:p>
    <w:sectPr w:rsidR="00DA6A51" w:rsidRPr="008E004C" w:rsidSect="00E84D8A">
      <w:footerReference w:type="default" r:id="rId7"/>
      <w:pgSz w:w="11906" w:h="16838"/>
      <w:pgMar w:top="1440" w:right="1797" w:bottom="1440" w:left="1797"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983" w:rsidRDefault="001E7983" w:rsidP="00E84D8A">
      <w:r>
        <w:separator/>
      </w:r>
    </w:p>
  </w:endnote>
  <w:endnote w:type="continuationSeparator" w:id="0">
    <w:p w:rsidR="001E7983" w:rsidRDefault="001E7983" w:rsidP="00E84D8A">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微软雅黑"/>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867"/>
      <w:docPartObj>
        <w:docPartGallery w:val="Page Numbers (Bottom of Page)"/>
        <w:docPartUnique/>
      </w:docPartObj>
    </w:sdtPr>
    <w:sdtEndPr>
      <w:rPr>
        <w:rFonts w:ascii="宋体" w:eastAsia="宋体" w:hAnsi="宋体"/>
        <w:sz w:val="24"/>
        <w:szCs w:val="24"/>
      </w:rPr>
    </w:sdtEndPr>
    <w:sdtContent>
      <w:p w:rsidR="00E84D8A" w:rsidRPr="00E84D8A" w:rsidRDefault="00487DB0">
        <w:pPr>
          <w:pStyle w:val="a6"/>
          <w:jc w:val="center"/>
          <w:rPr>
            <w:rFonts w:ascii="宋体" w:eastAsia="宋体" w:hAnsi="宋体"/>
            <w:sz w:val="24"/>
            <w:szCs w:val="24"/>
          </w:rPr>
        </w:pPr>
        <w:r w:rsidRPr="00E84D8A">
          <w:rPr>
            <w:rFonts w:ascii="宋体" w:eastAsia="宋体" w:hAnsi="宋体"/>
            <w:sz w:val="24"/>
            <w:szCs w:val="24"/>
          </w:rPr>
          <w:fldChar w:fldCharType="begin"/>
        </w:r>
        <w:r w:rsidR="00E84D8A" w:rsidRPr="00E84D8A">
          <w:rPr>
            <w:rFonts w:ascii="宋体" w:eastAsia="宋体" w:hAnsi="宋体"/>
            <w:sz w:val="24"/>
            <w:szCs w:val="24"/>
          </w:rPr>
          <w:instrText xml:space="preserve"> PAGE   \* MERGEFORMAT </w:instrText>
        </w:r>
        <w:r w:rsidRPr="00E84D8A">
          <w:rPr>
            <w:rFonts w:ascii="宋体" w:eastAsia="宋体" w:hAnsi="宋体"/>
            <w:sz w:val="24"/>
            <w:szCs w:val="24"/>
          </w:rPr>
          <w:fldChar w:fldCharType="separate"/>
        </w:r>
        <w:r w:rsidR="00C67BA5" w:rsidRPr="00C67BA5">
          <w:rPr>
            <w:rFonts w:ascii="宋体" w:eastAsia="宋体" w:hAnsi="宋体"/>
            <w:noProof/>
            <w:sz w:val="24"/>
            <w:szCs w:val="24"/>
            <w:lang w:val="zh-CN"/>
          </w:rPr>
          <w:t>-</w:t>
        </w:r>
        <w:r w:rsidR="00C67BA5">
          <w:rPr>
            <w:rFonts w:ascii="宋体" w:eastAsia="宋体" w:hAnsi="宋体"/>
            <w:noProof/>
            <w:sz w:val="24"/>
            <w:szCs w:val="24"/>
          </w:rPr>
          <w:t xml:space="preserve"> 1 -</w:t>
        </w:r>
        <w:r w:rsidRPr="00E84D8A">
          <w:rPr>
            <w:rFonts w:ascii="宋体" w:eastAsia="宋体" w:hAnsi="宋体"/>
            <w:sz w:val="24"/>
            <w:szCs w:val="24"/>
          </w:rPr>
          <w:fldChar w:fldCharType="end"/>
        </w:r>
      </w:p>
    </w:sdtContent>
  </w:sdt>
  <w:p w:rsidR="00E84D8A" w:rsidRDefault="00E84D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983" w:rsidRDefault="001E7983" w:rsidP="00E84D8A">
      <w:r>
        <w:separator/>
      </w:r>
    </w:p>
  </w:footnote>
  <w:footnote w:type="continuationSeparator" w:id="0">
    <w:p w:rsidR="001E7983" w:rsidRDefault="001E7983" w:rsidP="00E84D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047D"/>
    <w:rsid w:val="00011A00"/>
    <w:rsid w:val="0007304F"/>
    <w:rsid w:val="000732C4"/>
    <w:rsid w:val="000855EF"/>
    <w:rsid w:val="00095801"/>
    <w:rsid w:val="000A498F"/>
    <w:rsid w:val="00121A8C"/>
    <w:rsid w:val="00133EAD"/>
    <w:rsid w:val="00135B5B"/>
    <w:rsid w:val="00143BE2"/>
    <w:rsid w:val="001635F7"/>
    <w:rsid w:val="00183F67"/>
    <w:rsid w:val="001B06A2"/>
    <w:rsid w:val="001C1933"/>
    <w:rsid w:val="001E27B6"/>
    <w:rsid w:val="001E3E4A"/>
    <w:rsid w:val="001E7983"/>
    <w:rsid w:val="001F102B"/>
    <w:rsid w:val="0020613E"/>
    <w:rsid w:val="00215060"/>
    <w:rsid w:val="0022593B"/>
    <w:rsid w:val="00226256"/>
    <w:rsid w:val="002753C9"/>
    <w:rsid w:val="0029363D"/>
    <w:rsid w:val="002938CB"/>
    <w:rsid w:val="002941AF"/>
    <w:rsid w:val="002951B0"/>
    <w:rsid w:val="002A19B8"/>
    <w:rsid w:val="002B7E5C"/>
    <w:rsid w:val="002D4574"/>
    <w:rsid w:val="002D5B99"/>
    <w:rsid w:val="002E6657"/>
    <w:rsid w:val="00317911"/>
    <w:rsid w:val="003252D7"/>
    <w:rsid w:val="003304D4"/>
    <w:rsid w:val="0034678B"/>
    <w:rsid w:val="00364971"/>
    <w:rsid w:val="00367A82"/>
    <w:rsid w:val="003712F4"/>
    <w:rsid w:val="00373AA9"/>
    <w:rsid w:val="003857C6"/>
    <w:rsid w:val="003D0D97"/>
    <w:rsid w:val="0041048D"/>
    <w:rsid w:val="004222EC"/>
    <w:rsid w:val="00422E86"/>
    <w:rsid w:val="004241EC"/>
    <w:rsid w:val="00435B7E"/>
    <w:rsid w:val="00442E39"/>
    <w:rsid w:val="00471692"/>
    <w:rsid w:val="00477020"/>
    <w:rsid w:val="00487DB0"/>
    <w:rsid w:val="004A2DFD"/>
    <w:rsid w:val="004A3FF3"/>
    <w:rsid w:val="004B6E4B"/>
    <w:rsid w:val="004D1567"/>
    <w:rsid w:val="00522546"/>
    <w:rsid w:val="00547702"/>
    <w:rsid w:val="00567752"/>
    <w:rsid w:val="00571444"/>
    <w:rsid w:val="0058212E"/>
    <w:rsid w:val="00584295"/>
    <w:rsid w:val="0058781D"/>
    <w:rsid w:val="0059111D"/>
    <w:rsid w:val="005A6565"/>
    <w:rsid w:val="005B7AF0"/>
    <w:rsid w:val="005C034E"/>
    <w:rsid w:val="005D5CE6"/>
    <w:rsid w:val="005E683F"/>
    <w:rsid w:val="00611BDD"/>
    <w:rsid w:val="00620CE2"/>
    <w:rsid w:val="006342E4"/>
    <w:rsid w:val="00674CBA"/>
    <w:rsid w:val="006F3E70"/>
    <w:rsid w:val="00701814"/>
    <w:rsid w:val="007215A4"/>
    <w:rsid w:val="0072237C"/>
    <w:rsid w:val="0072255C"/>
    <w:rsid w:val="00753F63"/>
    <w:rsid w:val="007705D5"/>
    <w:rsid w:val="00773CD9"/>
    <w:rsid w:val="00782459"/>
    <w:rsid w:val="0078444C"/>
    <w:rsid w:val="00787C41"/>
    <w:rsid w:val="007D4C52"/>
    <w:rsid w:val="007E4E00"/>
    <w:rsid w:val="00841734"/>
    <w:rsid w:val="00847F12"/>
    <w:rsid w:val="00855306"/>
    <w:rsid w:val="00883C58"/>
    <w:rsid w:val="00886979"/>
    <w:rsid w:val="00892A34"/>
    <w:rsid w:val="008975BA"/>
    <w:rsid w:val="008A50C6"/>
    <w:rsid w:val="008B2D5C"/>
    <w:rsid w:val="008B3825"/>
    <w:rsid w:val="008C6EAB"/>
    <w:rsid w:val="008D09A5"/>
    <w:rsid w:val="008D7611"/>
    <w:rsid w:val="008E004C"/>
    <w:rsid w:val="008F5F82"/>
    <w:rsid w:val="009023A4"/>
    <w:rsid w:val="00911D12"/>
    <w:rsid w:val="00923BAC"/>
    <w:rsid w:val="00937A2B"/>
    <w:rsid w:val="00966628"/>
    <w:rsid w:val="00982EFF"/>
    <w:rsid w:val="009A43CC"/>
    <w:rsid w:val="009B4496"/>
    <w:rsid w:val="009C0F2F"/>
    <w:rsid w:val="009C4826"/>
    <w:rsid w:val="009D67AC"/>
    <w:rsid w:val="009E0844"/>
    <w:rsid w:val="009E15C7"/>
    <w:rsid w:val="00A0106B"/>
    <w:rsid w:val="00A23498"/>
    <w:rsid w:val="00A3034F"/>
    <w:rsid w:val="00A57FC1"/>
    <w:rsid w:val="00A6710E"/>
    <w:rsid w:val="00A97115"/>
    <w:rsid w:val="00AA22C8"/>
    <w:rsid w:val="00AB5BAF"/>
    <w:rsid w:val="00AC4844"/>
    <w:rsid w:val="00AE6BCB"/>
    <w:rsid w:val="00B063BF"/>
    <w:rsid w:val="00B406B9"/>
    <w:rsid w:val="00B505B1"/>
    <w:rsid w:val="00B85981"/>
    <w:rsid w:val="00BA3AC8"/>
    <w:rsid w:val="00BC3AE9"/>
    <w:rsid w:val="00BD6B14"/>
    <w:rsid w:val="00BE2C7F"/>
    <w:rsid w:val="00BE5AC9"/>
    <w:rsid w:val="00BE5C7F"/>
    <w:rsid w:val="00BE62C0"/>
    <w:rsid w:val="00C0243A"/>
    <w:rsid w:val="00C52081"/>
    <w:rsid w:val="00C642AE"/>
    <w:rsid w:val="00C67BA5"/>
    <w:rsid w:val="00C701FD"/>
    <w:rsid w:val="00C76B93"/>
    <w:rsid w:val="00C971C0"/>
    <w:rsid w:val="00CE0EF7"/>
    <w:rsid w:val="00CF275A"/>
    <w:rsid w:val="00D04004"/>
    <w:rsid w:val="00D12200"/>
    <w:rsid w:val="00D13AE1"/>
    <w:rsid w:val="00D15F0D"/>
    <w:rsid w:val="00D41B7D"/>
    <w:rsid w:val="00D826B5"/>
    <w:rsid w:val="00D839B6"/>
    <w:rsid w:val="00D869B4"/>
    <w:rsid w:val="00D97062"/>
    <w:rsid w:val="00DA047D"/>
    <w:rsid w:val="00DA6A51"/>
    <w:rsid w:val="00DB3951"/>
    <w:rsid w:val="00DB7EBD"/>
    <w:rsid w:val="00E22720"/>
    <w:rsid w:val="00E27A54"/>
    <w:rsid w:val="00E306CC"/>
    <w:rsid w:val="00E84D8A"/>
    <w:rsid w:val="00E90C83"/>
    <w:rsid w:val="00EA3408"/>
    <w:rsid w:val="00EE0862"/>
    <w:rsid w:val="00EE2EE1"/>
    <w:rsid w:val="00F008C2"/>
    <w:rsid w:val="00F305EA"/>
    <w:rsid w:val="00F551C0"/>
    <w:rsid w:val="00F7297E"/>
    <w:rsid w:val="00FA5CCA"/>
    <w:rsid w:val="00FD1862"/>
    <w:rsid w:val="00FD7452"/>
    <w:rsid w:val="00FD7889"/>
    <w:rsid w:val="00FE14AC"/>
    <w:rsid w:val="00FE19A9"/>
    <w:rsid w:val="00FF48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E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9B4"/>
    <w:pPr>
      <w:ind w:firstLineChars="200" w:firstLine="420"/>
    </w:pPr>
  </w:style>
  <w:style w:type="paragraph" w:styleId="a4">
    <w:name w:val="Date"/>
    <w:basedOn w:val="a"/>
    <w:next w:val="a"/>
    <w:link w:val="Char"/>
    <w:uiPriority w:val="99"/>
    <w:semiHidden/>
    <w:unhideWhenUsed/>
    <w:rsid w:val="00135B5B"/>
    <w:pPr>
      <w:ind w:leftChars="2500" w:left="100"/>
    </w:pPr>
  </w:style>
  <w:style w:type="character" w:customStyle="1" w:styleId="Char">
    <w:name w:val="日期 Char"/>
    <w:basedOn w:val="a0"/>
    <w:link w:val="a4"/>
    <w:uiPriority w:val="99"/>
    <w:semiHidden/>
    <w:rsid w:val="00135B5B"/>
  </w:style>
  <w:style w:type="paragraph" w:styleId="a5">
    <w:name w:val="header"/>
    <w:basedOn w:val="a"/>
    <w:link w:val="Char0"/>
    <w:uiPriority w:val="99"/>
    <w:semiHidden/>
    <w:unhideWhenUsed/>
    <w:rsid w:val="00E84D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84D8A"/>
    <w:rPr>
      <w:sz w:val="18"/>
      <w:szCs w:val="18"/>
    </w:rPr>
  </w:style>
  <w:style w:type="paragraph" w:styleId="a6">
    <w:name w:val="footer"/>
    <w:basedOn w:val="a"/>
    <w:link w:val="Char1"/>
    <w:uiPriority w:val="99"/>
    <w:unhideWhenUsed/>
    <w:rsid w:val="00E84D8A"/>
    <w:pPr>
      <w:tabs>
        <w:tab w:val="center" w:pos="4153"/>
        <w:tab w:val="right" w:pos="8306"/>
      </w:tabs>
      <w:snapToGrid w:val="0"/>
      <w:jc w:val="left"/>
    </w:pPr>
    <w:rPr>
      <w:sz w:val="18"/>
      <w:szCs w:val="18"/>
    </w:rPr>
  </w:style>
  <w:style w:type="character" w:customStyle="1" w:styleId="Char1">
    <w:name w:val="页脚 Char"/>
    <w:basedOn w:val="a0"/>
    <w:link w:val="a6"/>
    <w:uiPriority w:val="99"/>
    <w:rsid w:val="00E84D8A"/>
    <w:rPr>
      <w:sz w:val="18"/>
      <w:szCs w:val="18"/>
    </w:rPr>
  </w:style>
</w:styles>
</file>

<file path=word/webSettings.xml><?xml version="1.0" encoding="utf-8"?>
<w:webSettings xmlns:r="http://schemas.openxmlformats.org/officeDocument/2006/relationships" xmlns:w="http://schemas.openxmlformats.org/wordprocessingml/2006/main">
  <w:divs>
    <w:div w:id="805587055">
      <w:bodyDiv w:val="1"/>
      <w:marLeft w:val="0"/>
      <w:marRight w:val="0"/>
      <w:marTop w:val="0"/>
      <w:marBottom w:val="0"/>
      <w:divBdr>
        <w:top w:val="none" w:sz="0" w:space="0" w:color="auto"/>
        <w:left w:val="none" w:sz="0" w:space="0" w:color="auto"/>
        <w:bottom w:val="none" w:sz="0" w:space="0" w:color="auto"/>
        <w:right w:val="none" w:sz="0" w:space="0" w:color="auto"/>
      </w:divBdr>
    </w:div>
    <w:div w:id="1770151668">
      <w:bodyDiv w:val="1"/>
      <w:marLeft w:val="0"/>
      <w:marRight w:val="0"/>
      <w:marTop w:val="0"/>
      <w:marBottom w:val="0"/>
      <w:divBdr>
        <w:top w:val="none" w:sz="0" w:space="0" w:color="auto"/>
        <w:left w:val="none" w:sz="0" w:space="0" w:color="auto"/>
        <w:bottom w:val="none" w:sz="0" w:space="0" w:color="auto"/>
        <w:right w:val="none" w:sz="0" w:space="0" w:color="auto"/>
      </w:divBdr>
    </w:div>
    <w:div w:id="18911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3A8C3-8D02-4796-A4D9-6A13C38C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czj56</cp:lastModifiedBy>
  <cp:revision>3</cp:revision>
  <cp:lastPrinted>2018-02-26T07:46:00Z</cp:lastPrinted>
  <dcterms:created xsi:type="dcterms:W3CDTF">2018-08-15T08:46:00Z</dcterms:created>
  <dcterms:modified xsi:type="dcterms:W3CDTF">2018-08-15T09:33:00Z</dcterms:modified>
</cp:coreProperties>
</file>